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B3C4" w14:textId="77777777" w:rsidR="00AE3833" w:rsidRPr="00AE3833" w:rsidRDefault="00AE3833" w:rsidP="00AE3833">
      <w:pPr>
        <w:spacing w:after="0" w:line="240" w:lineRule="auto"/>
      </w:pPr>
      <w:r w:rsidRPr="00AE3833">
        <w:rPr>
          <w:i/>
        </w:rPr>
        <w:t>Ottawa Outlook, nee North Hero News and World Review  …. Mostly stuff no one else would print.</w:t>
      </w:r>
    </w:p>
    <w:p w14:paraId="5C4A3667" w14:textId="77777777" w:rsidR="00AE3833" w:rsidRPr="00AE3833" w:rsidRDefault="00AE3833" w:rsidP="00AE3833">
      <w:pPr>
        <w:spacing w:after="0" w:line="240" w:lineRule="auto"/>
      </w:pPr>
      <w:r w:rsidRPr="00AE3833">
        <w:t>Monday, November 19, 2012</w:t>
      </w:r>
      <w:r w:rsidRPr="00AE3833">
        <w:tab/>
        <w:t xml:space="preserve">  </w:t>
      </w:r>
      <w:r w:rsidRPr="00AE3833">
        <w:tab/>
        <w:t xml:space="preserve">   </w:t>
      </w:r>
      <w:r w:rsidRPr="00AE3833">
        <w:tab/>
      </w:r>
      <w:r w:rsidRPr="00AE3833">
        <w:tab/>
      </w:r>
      <w:r w:rsidRPr="00AE3833">
        <w:tab/>
      </w:r>
      <w:r w:rsidRPr="00AE3833">
        <w:tab/>
        <w:t xml:space="preserve"> (2012  Letter # 20)</w:t>
      </w:r>
    </w:p>
    <w:p w14:paraId="2615FC50" w14:textId="77777777" w:rsidR="00AE3833" w:rsidRPr="00AE3833" w:rsidRDefault="00AE3833" w:rsidP="00AE3833">
      <w:pPr>
        <w:spacing w:after="0" w:line="240" w:lineRule="auto"/>
      </w:pPr>
      <w:r w:rsidRPr="00AE3833">
        <w:t> </w:t>
      </w:r>
    </w:p>
    <w:p w14:paraId="347D5C4F" w14:textId="77777777" w:rsidR="00AE3833" w:rsidRPr="00AE3833" w:rsidRDefault="00AE3833" w:rsidP="00AE3833">
      <w:pPr>
        <w:spacing w:after="0" w:line="240" w:lineRule="auto"/>
      </w:pPr>
      <w:r w:rsidRPr="00AE3833">
        <w:rPr>
          <w:b/>
        </w:rPr>
        <w:t>December Letter</w:t>
      </w:r>
      <w:r w:rsidRPr="00AE3833">
        <w:t>.</w:t>
      </w:r>
    </w:p>
    <w:p w14:paraId="484B14F8" w14:textId="77777777" w:rsidR="00AE3833" w:rsidRPr="00AE3833" w:rsidRDefault="00AE3833" w:rsidP="00AE3833">
      <w:pPr>
        <w:spacing w:after="0" w:line="240" w:lineRule="auto"/>
      </w:pPr>
      <w:r w:rsidRPr="00AE3833">
        <w:tab/>
        <w:t xml:space="preserve">Song of the month </w:t>
      </w:r>
      <w:r w:rsidRPr="00AE3833">
        <w:rPr>
          <w:i/>
        </w:rPr>
        <w:t>:”Come Away with me Lucille”</w:t>
      </w:r>
    </w:p>
    <w:p w14:paraId="037058DF" w14:textId="77777777" w:rsidR="00AE3833" w:rsidRPr="00AE3833" w:rsidRDefault="00AE3833" w:rsidP="00AE3833">
      <w:pPr>
        <w:spacing w:after="0" w:line="240" w:lineRule="auto"/>
      </w:pPr>
      <w:r w:rsidRPr="00AE3833">
        <w:tab/>
        <w:t xml:space="preserve">Epithet of the month: </w:t>
      </w:r>
      <w:r w:rsidRPr="00AE3833">
        <w:rPr>
          <w:i/>
        </w:rPr>
        <w:t>“Curse you Red Baron</w:t>
      </w:r>
      <w:r w:rsidRPr="00AE3833">
        <w:t>”.</w:t>
      </w:r>
    </w:p>
    <w:p w14:paraId="080E1046" w14:textId="77777777" w:rsidR="00AE3833" w:rsidRPr="00AE3833" w:rsidRDefault="00AE3833" w:rsidP="00AE3833">
      <w:pPr>
        <w:spacing w:after="0" w:line="240" w:lineRule="auto"/>
      </w:pPr>
      <w:r w:rsidRPr="00AE3833">
        <w:tab/>
        <w:t xml:space="preserve">Thought of the month: </w:t>
      </w:r>
      <w:r w:rsidRPr="00AE3833">
        <w:rPr>
          <w:i/>
        </w:rPr>
        <w:t>“Merry Christmas”</w:t>
      </w:r>
    </w:p>
    <w:p w14:paraId="1E92F5D2" w14:textId="77777777" w:rsidR="00AE3833" w:rsidRPr="00AE3833" w:rsidRDefault="00AE3833" w:rsidP="00AE3833">
      <w:pPr>
        <w:spacing w:after="0" w:line="240" w:lineRule="auto"/>
      </w:pPr>
      <w:r w:rsidRPr="00AE3833">
        <w:t>.</w:t>
      </w:r>
    </w:p>
    <w:p w14:paraId="06ED2919" w14:textId="77777777" w:rsidR="00AE3833" w:rsidRPr="00AE3833" w:rsidRDefault="00AE3833" w:rsidP="00AE3833">
      <w:pPr>
        <w:spacing w:after="0" w:line="240" w:lineRule="auto"/>
      </w:pPr>
      <w:r w:rsidRPr="00AE3833">
        <w:rPr>
          <w:b/>
        </w:rPr>
        <w:t>Trikes – Bikes – Cars - …. Back to Bikes?</w:t>
      </w:r>
    </w:p>
    <w:p w14:paraId="534E5336" w14:textId="77777777" w:rsidR="00AE3833" w:rsidRPr="00AE3833" w:rsidRDefault="00AE3833" w:rsidP="00AE3833">
      <w:pPr>
        <w:spacing w:after="0" w:line="240" w:lineRule="auto"/>
      </w:pPr>
      <w:r w:rsidRPr="00AE3833">
        <w:rPr>
          <w:b/>
        </w:rPr>
        <w:t> </w:t>
      </w:r>
    </w:p>
    <w:p w14:paraId="7EDB221E" w14:textId="77777777" w:rsidR="00AE3833" w:rsidRPr="00AE3833" w:rsidRDefault="00AE3833" w:rsidP="00AE3833">
      <w:pPr>
        <w:spacing w:after="0" w:line="240" w:lineRule="auto"/>
      </w:pPr>
      <w:r w:rsidRPr="00AE3833">
        <w:rPr>
          <w:b/>
        </w:rPr>
        <w:tab/>
      </w:r>
      <w:r w:rsidRPr="00AE3833">
        <w:t>As we prepared for an eight hour drive to Glastonbury, Connecticut for a Thanksgiving visit at Sister-in-law Nancy’s, a disconcerting question kept wandering in and out of the mind.  Would this be our last drive of any significant distance?  Who knows, … but sooner or later for us, the title words above will start to be executed in reverse.  (Cars, Bikes, Walkers.)</w:t>
      </w:r>
    </w:p>
    <w:p w14:paraId="37B8E17E" w14:textId="77777777" w:rsidR="00AE3833" w:rsidRPr="00AE3833" w:rsidRDefault="00AE3833" w:rsidP="00AE3833">
      <w:pPr>
        <w:spacing w:after="0" w:line="240" w:lineRule="auto"/>
      </w:pPr>
      <w:r w:rsidRPr="00AE3833">
        <w:tab/>
        <w:t>Boy, … in our youth bikes were everything.  Graduating to a two- wheeler was like a coming of age rite.  Kids in the thirty’s pretty much made their own amusements, but almost all managed to have a BIKE of some sort!  And bikes were just about lived on.  As I remember most had nicknames  ala: War Admiral, Whirlaway, Gallant Fox.</w:t>
      </w:r>
    </w:p>
    <w:p w14:paraId="4AAF7DB5" w14:textId="77777777" w:rsidR="00AE3833" w:rsidRPr="00AE3833" w:rsidRDefault="00AE3833" w:rsidP="00AE3833">
      <w:pPr>
        <w:spacing w:after="0" w:line="240" w:lineRule="auto"/>
      </w:pPr>
      <w:r w:rsidRPr="00AE3833">
        <w:tab/>
        <w:t xml:space="preserve">Long Island, NY was a pretty lively Polo area at the time.  We’d go watch a match and think, </w:t>
      </w:r>
      <w:r w:rsidRPr="00AE3833">
        <w:rPr>
          <w:i/>
        </w:rPr>
        <w:t xml:space="preserve">“Hmmmn, no way we can have a horse, but, … we got BIKES!”  </w:t>
      </w:r>
      <w:r w:rsidRPr="00AE3833">
        <w:t xml:space="preserve"> And boy, did the bikes ever take a beating.  A backhand shot with croquet mallet at full pedal</w:t>
      </w:r>
      <w:r w:rsidRPr="00AE3833">
        <w:rPr>
          <w:i/>
        </w:rPr>
        <w:t xml:space="preserve"> </w:t>
      </w:r>
      <w:r w:rsidRPr="00AE3833">
        <w:t xml:space="preserve">caused a high incidence of spoke damage.  Plus, collisions were not rare.  </w:t>
      </w:r>
    </w:p>
    <w:p w14:paraId="497667EA" w14:textId="77777777" w:rsidR="00AE3833" w:rsidRPr="00AE3833" w:rsidRDefault="00AE3833" w:rsidP="00AE3833">
      <w:pPr>
        <w:spacing w:after="0" w:line="240" w:lineRule="auto"/>
      </w:pPr>
      <w:r w:rsidRPr="00AE3833">
        <w:tab/>
        <w:t xml:space="preserve">Boys at the time were into WW1 aerial warfare, i.e.: Fokkers, Spads &amp; Camels.  Model making of same was a very popular hobby, and incidentally one which has endured.  The writers have a Red Fokker Triplane on the mantel.  They also entertained themselves with homemade ‘Rubber Guns’.  The later required: a scrap of 1x2 about 12 inches long, a handful of bands cut from an old inner tube,  half a clothes pin, and one nail.  Chalk dust also came in handy.  The clothespin was secured to the 1x2 with 2 or 3 inner tube bands.  Nail was positioned to form a trigger and pounded in the bottom.  The rest of ones bands were ammunition.  They were crimped by the pin and stretched out to the other end.  Ready to go, … and boy, did they.   Wow, … the hours we ran around the neighborhood hunting each other down!  Oh yes, the chalk dust.  Very handy to cut down the </w:t>
      </w:r>
      <w:r w:rsidRPr="00AE3833">
        <w:rPr>
          <w:i/>
        </w:rPr>
        <w:t>“Gotcha – No You Didn’t”</w:t>
      </w:r>
      <w:r w:rsidRPr="00AE3833">
        <w:t xml:space="preserve"> discussions.</w:t>
      </w:r>
    </w:p>
    <w:p w14:paraId="5E7D49B5" w14:textId="77777777" w:rsidR="00AE3833" w:rsidRPr="00AE3833" w:rsidRDefault="00AE3833" w:rsidP="00AE3833">
      <w:pPr>
        <w:spacing w:after="0" w:line="240" w:lineRule="auto"/>
      </w:pPr>
      <w:r w:rsidRPr="00AE3833">
        <w:tab/>
        <w:t xml:space="preserve">Ala WW1, … wasn’t too long before guys started mounting twin  ‘Rubber Guns’ on their handlebars for bicycle duels.  More collisions, poor bikes and boy was it hard to reload while underway.. </w:t>
      </w:r>
    </w:p>
    <w:p w14:paraId="07818C75" w14:textId="77777777" w:rsidR="00AE3833" w:rsidRPr="00AE3833" w:rsidRDefault="00AE3833" w:rsidP="00AE3833">
      <w:pPr>
        <w:spacing w:after="0" w:line="240" w:lineRule="auto"/>
      </w:pPr>
      <w:r w:rsidRPr="00AE3833">
        <w:tab/>
        <w:t xml:space="preserve">Taking a damaged bike to a shop for repairs just wasn’t viable ($).  Neighborhood “Bike” sessions were held on Saturday mornings.  Everybody pitched in and help fix anyone’s bike .  Spoke work was big,  closely followed by brakes &amp; leaky tires.  The latter usually resulted in a </w:t>
      </w:r>
      <w:r w:rsidRPr="00AE3833">
        <w:rPr>
          <w:i/>
        </w:rPr>
        <w:t>“Neva-Leak”</w:t>
      </w:r>
      <w:r w:rsidRPr="00AE3833">
        <w:t xml:space="preserve"> cure (sp)..  This stuff came in a toothpaste like tube, thick gooey gook.  One removed the valve from the tire, inserted the opened Neva-Leak container and squeezed.  The valve was replaced and the bike tube re-inflated.</w:t>
      </w:r>
    </w:p>
    <w:p w14:paraId="0FF626F8" w14:textId="77777777" w:rsidR="00AE3833" w:rsidRPr="00AE3833" w:rsidRDefault="00AE3833" w:rsidP="00AE3833">
      <w:pPr>
        <w:spacing w:after="0" w:line="240" w:lineRule="auto"/>
      </w:pPr>
      <w:r w:rsidRPr="00AE3833">
        <w:tab/>
        <w:t>We’ve been watching cyclists and looking at bikes.  Think it is just about the time for one.  They say that one never forgets how to ride a bike.  Think we will find that out for ourselves in 2013.  No bicycle Polo nor twin ‘Rubber Guns’ though.   Hey, … gladly accept any advice from any bikesters out there.   A bicycle for two?  Come away with me Lucille, on my brand new bicycille.</w:t>
      </w:r>
    </w:p>
    <w:p w14:paraId="7141AFFD" w14:textId="77777777" w:rsidR="00AE3833" w:rsidRPr="00AE3833" w:rsidRDefault="00AE3833" w:rsidP="00AE3833">
      <w:pPr>
        <w:spacing w:after="0" w:line="240" w:lineRule="auto"/>
      </w:pPr>
      <w:r w:rsidRPr="00AE3833">
        <w:rPr>
          <w:b/>
        </w:rPr>
        <w:t> </w:t>
      </w:r>
    </w:p>
    <w:p w14:paraId="00096A16" w14:textId="77777777" w:rsidR="00AE3833" w:rsidRPr="00AE3833" w:rsidRDefault="00AE3833" w:rsidP="00AE3833">
      <w:pPr>
        <w:spacing w:after="0" w:line="240" w:lineRule="auto"/>
      </w:pPr>
      <w:r w:rsidRPr="00AE3833">
        <w:t>From Ottawa, Lucille &amp; Ken</w:t>
      </w:r>
    </w:p>
    <w:p w14:paraId="04377422" w14:textId="77777777" w:rsidR="00AE3833" w:rsidRPr="00AE3833" w:rsidRDefault="00AE3833" w:rsidP="00AE3833">
      <w:pPr>
        <w:spacing w:after="0" w:line="240" w:lineRule="auto"/>
      </w:pPr>
      <w:r w:rsidRPr="00AE3833">
        <w:lastRenderedPageBreak/>
        <w:t>Ken Jefferson</w:t>
      </w:r>
      <w:r w:rsidRPr="00AE3833">
        <w:br/>
      </w:r>
      <w:hyperlink r:id="rId4" w:history="1">
        <w:r w:rsidRPr="00AE3833">
          <w:rPr>
            <w:rStyle w:val="Hyperlink"/>
          </w:rPr>
          <w:t>ken.jefferson@sympatico.ca</w:t>
        </w:r>
      </w:hyperlink>
    </w:p>
    <w:p w14:paraId="5E6F0149" w14:textId="77777777" w:rsidR="00AE3833" w:rsidRPr="00AE3833" w:rsidRDefault="00AE3833" w:rsidP="00AE3833">
      <w:pPr>
        <w:spacing w:after="0" w:line="240" w:lineRule="auto"/>
      </w:pPr>
      <w:r w:rsidRPr="00AE3833">
        <w:br/>
      </w:r>
      <w:r w:rsidRPr="00AE3833">
        <w:br/>
        <w:t>__________ Information from ESET NOD32 Antivirus, version of virus signature database 6674 (20111201) __________</w:t>
      </w:r>
      <w:r w:rsidRPr="00AE3833">
        <w:br/>
      </w:r>
      <w:r w:rsidRPr="00AE3833">
        <w:br/>
        <w:t>The message was checked by ESET NOD32 Antivirus.</w:t>
      </w:r>
      <w:r w:rsidRPr="00AE3833">
        <w:br/>
      </w:r>
      <w:r w:rsidRPr="00AE3833">
        <w:br/>
      </w:r>
      <w:hyperlink r:id="rId5" w:history="1">
        <w:r w:rsidRPr="00AE3833">
          <w:rPr>
            <w:rStyle w:val="Hyperlink"/>
          </w:rPr>
          <w:t>http://www.eset.com</w:t>
        </w:r>
      </w:hyperlink>
    </w:p>
    <w:p w14:paraId="7CF6C426" w14:textId="77777777" w:rsidR="00DF7093" w:rsidRDefault="00DF7093" w:rsidP="00AE3833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32"/>
    <w:rsid w:val="0093023D"/>
    <w:rsid w:val="00A0650D"/>
    <w:rsid w:val="00AE3833"/>
    <w:rsid w:val="00CF4132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44605-32FD-4684-90EF-E91E220B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1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38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et.com" TargetMode="Externa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2025-01-13T21:36:00Z</dcterms:created>
  <dcterms:modified xsi:type="dcterms:W3CDTF">2025-01-13T21:36:00Z</dcterms:modified>
</cp:coreProperties>
</file>