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D7FB8" w14:textId="77777777" w:rsidR="005D2459" w:rsidRPr="005D2459" w:rsidRDefault="005D2459" w:rsidP="005D2459">
      <w:pPr>
        <w:spacing w:after="0" w:line="240" w:lineRule="auto"/>
      </w:pPr>
      <w:r w:rsidRPr="005D2459">
        <w:t>*</w:t>
      </w:r>
    </w:p>
    <w:p w14:paraId="091983EC" w14:textId="77777777" w:rsidR="005D2459" w:rsidRPr="005D2459" w:rsidRDefault="005D2459" w:rsidP="005D2459">
      <w:pPr>
        <w:spacing w:after="0" w:line="240" w:lineRule="auto"/>
      </w:pPr>
      <w:r w:rsidRPr="005D2459">
        <w:rPr>
          <w:i/>
        </w:rPr>
        <w:t>Ottawa Outlook, nee North Hero News and World Review  ….</w:t>
      </w:r>
      <w:r w:rsidRPr="005D2459">
        <w:rPr>
          <w:i/>
        </w:rPr>
        <w:tab/>
        <w:t xml:space="preserve">  …….</w:t>
      </w:r>
      <w:r w:rsidRPr="005D2459">
        <w:rPr>
          <w:i/>
        </w:rPr>
        <w:tab/>
        <w:t>Mostly stuff no one else would print.</w:t>
      </w:r>
    </w:p>
    <w:p w14:paraId="32E6B28D" w14:textId="77777777" w:rsidR="005D2459" w:rsidRPr="005D2459" w:rsidRDefault="005D2459" w:rsidP="005D2459">
      <w:pPr>
        <w:spacing w:after="0" w:line="240" w:lineRule="auto"/>
      </w:pPr>
      <w:r w:rsidRPr="005D2459">
        <w:t>October 29, 2012</w:t>
      </w:r>
      <w:r w:rsidRPr="005D2459">
        <w:tab/>
      </w:r>
      <w:r w:rsidRPr="005D2459">
        <w:tab/>
      </w:r>
      <w:r w:rsidRPr="005D2459">
        <w:tab/>
        <w:t xml:space="preserve">   </w:t>
      </w:r>
      <w:r w:rsidRPr="005D2459">
        <w:tab/>
        <w:t xml:space="preserve">  </w:t>
      </w:r>
      <w:r w:rsidRPr="005D2459">
        <w:tab/>
      </w:r>
    </w:p>
    <w:p w14:paraId="575C9F71" w14:textId="77777777" w:rsidR="005D2459" w:rsidRPr="005D2459" w:rsidRDefault="005D2459" w:rsidP="005D2459">
      <w:pPr>
        <w:spacing w:after="0" w:line="240" w:lineRule="auto"/>
      </w:pPr>
      <w:r w:rsidRPr="005D2459">
        <w:rPr>
          <w:b/>
        </w:rPr>
        <w:t>DIAPERS.</w:t>
      </w:r>
    </w:p>
    <w:p w14:paraId="175D9230" w14:textId="77777777" w:rsidR="005D2459" w:rsidRPr="005D2459" w:rsidRDefault="005D2459" w:rsidP="005D2459">
      <w:pPr>
        <w:spacing w:after="0" w:line="240" w:lineRule="auto"/>
      </w:pPr>
      <w:r w:rsidRPr="005D2459">
        <w:tab/>
        <w:t>More nostalgic waxing, … per Yogi, Deja Vu all over again.</w:t>
      </w:r>
    </w:p>
    <w:p w14:paraId="7BBDF0A2" w14:textId="77777777" w:rsidR="005D2459" w:rsidRPr="005D2459" w:rsidRDefault="005D2459" w:rsidP="005D2459">
      <w:pPr>
        <w:spacing w:after="0" w:line="240" w:lineRule="auto"/>
      </w:pPr>
      <w:r w:rsidRPr="005D2459">
        <w:tab/>
        <w:t>Seems our memories are monopolizing these letters, … but a good thing about letters, if you’re not interested, … just don’t read them.</w:t>
      </w:r>
    </w:p>
    <w:p w14:paraId="40C575B5" w14:textId="77777777" w:rsidR="005D2459" w:rsidRPr="005D2459" w:rsidRDefault="005D2459" w:rsidP="005D2459">
      <w:pPr>
        <w:spacing w:after="0" w:line="240" w:lineRule="auto"/>
      </w:pPr>
      <w:r w:rsidRPr="005D2459">
        <w:tab/>
        <w:t>We have really enjoyed recent visits by our youngest grandchildren.  And since they will be deporting/departing  soon for Nairobi, are looking forward to one more before they go.  One related phenomena never ceases to amaze. The amount of throw-away trash generated!   Rolls of paper towels, but at least paper stuff decays eventually.  Then there’s the plastic, good grief: … cups, glasses, plates, take-out food &amp; drink containers, and most voluminous of all, disposable diapers!  Multiply this by millions and millions and it boggles the imagination.</w:t>
      </w:r>
    </w:p>
    <w:p w14:paraId="72416828" w14:textId="77777777" w:rsidR="005D2459" w:rsidRPr="005D2459" w:rsidRDefault="005D2459" w:rsidP="005D2459">
      <w:pPr>
        <w:spacing w:after="0" w:line="240" w:lineRule="auto"/>
      </w:pPr>
      <w:r w:rsidRPr="005D2459">
        <w:tab/>
        <w:t xml:space="preserve">In our day one could wash &amp; dry their own set of diapers or, if affluent, hire a diaper service..  We were far from affluent and did the former.  Family member changing baby would, in the midst of changing, dunk the dirty one into the toilet.  Return to finish the changing  operation and then ,… forget the diaper in the toilet.  There it would soak, waiting to greet the first family member needing to use the toilet themselves.  Gotta go, Gotta go, and then, oops Gotta rinse out a diaper and put it in the diaper pail!  Diapers, … a world unto themselves..  And boy, when family no longer needed diapers… old well-worn diapers made the best ever work cloths, better even than old T-shirts. </w:t>
      </w:r>
    </w:p>
    <w:p w14:paraId="5245CAB4" w14:textId="77777777" w:rsidR="005D2459" w:rsidRPr="005D2459" w:rsidRDefault="005D2459" w:rsidP="005D2459">
      <w:pPr>
        <w:spacing w:after="0" w:line="240" w:lineRule="auto"/>
      </w:pPr>
      <w:r w:rsidRPr="005D2459">
        <w:tab/>
        <w:t xml:space="preserve">Whenever I think about diapers, always end up remembering the family across the street from us in the early 60’s.  When they completed their </w:t>
      </w:r>
      <w:r w:rsidRPr="005D2459">
        <w:rPr>
          <w:i/>
        </w:rPr>
        <w:t>“Planned”</w:t>
      </w:r>
      <w:r w:rsidRPr="005D2459">
        <w:t xml:space="preserve"> Family, the mother dyed all their diapers red and hung them out to dry on the clothesline.  No doubt all can guess what transpired, … right, … 2 months later mother was pregnant again.  Don’t know if the </w:t>
      </w:r>
      <w:r w:rsidRPr="005D2459">
        <w:rPr>
          <w:i/>
        </w:rPr>
        <w:t>“unplanned”</w:t>
      </w:r>
      <w:r w:rsidRPr="005D2459">
        <w:t xml:space="preserve"> tot was trained in red diapers.  Sara P. might remember this incident and tot’s name.</w:t>
      </w:r>
    </w:p>
    <w:p w14:paraId="5A7E451D" w14:textId="77777777" w:rsidR="005D2459" w:rsidRPr="005D2459" w:rsidRDefault="005D2459" w:rsidP="005D2459">
      <w:pPr>
        <w:spacing w:after="0" w:line="240" w:lineRule="auto"/>
      </w:pPr>
      <w:r w:rsidRPr="005D2459">
        <w:tab/>
        <w:t>Oh well, at our age dealing with the plastic diaper situation will not be our problem.  Can foresee though, a great boon to cremation.  With plastic diapers piled up all over the place, there’ll be no room to bury anybody,  Good thing your “</w:t>
      </w:r>
      <w:r w:rsidRPr="005D2459">
        <w:rPr>
          <w:i/>
        </w:rPr>
        <w:t>Outlook</w:t>
      </w:r>
      <w:r w:rsidRPr="005D2459">
        <w:t xml:space="preserve">” staff has never harbored aspirations for public office.  Near the top of a ‘Letterman’ 50 most unpopular planks would be </w:t>
      </w:r>
      <w:r w:rsidRPr="005D2459">
        <w:rPr>
          <w:i/>
        </w:rPr>
        <w:t>“Abolish Plastic Diapers”.</w:t>
      </w:r>
      <w:r w:rsidRPr="005D2459">
        <w:t xml:space="preserve">  Maybe we should go the Chinese </w:t>
      </w:r>
      <w:r w:rsidRPr="005D2459">
        <w:rPr>
          <w:i/>
        </w:rPr>
        <w:t>“night soil”</w:t>
      </w:r>
      <w:r w:rsidRPr="005D2459">
        <w:t xml:space="preserve"> solution?  Till next month, Lucille &amp; Ken.</w:t>
      </w:r>
    </w:p>
    <w:p w14:paraId="392E4EB0" w14:textId="77777777" w:rsidR="005D2459" w:rsidRPr="005D2459" w:rsidRDefault="005D2459" w:rsidP="005D2459">
      <w:pPr>
        <w:spacing w:after="0" w:line="240" w:lineRule="auto"/>
      </w:pPr>
      <w:r w:rsidRPr="005D2459">
        <w:t>Ken Jefferson</w:t>
      </w:r>
      <w:r w:rsidRPr="005D2459">
        <w:br/>
      </w:r>
      <w:hyperlink r:id="rId4" w:history="1">
        <w:r w:rsidRPr="005D2459">
          <w:rPr>
            <w:rStyle w:val="Hyperlink"/>
          </w:rPr>
          <w:t>ken.jefferson@sympatico.ca</w:t>
        </w:r>
      </w:hyperlink>
    </w:p>
    <w:p w14:paraId="408D9805" w14:textId="77777777" w:rsidR="005D2459" w:rsidRPr="005D2459" w:rsidRDefault="005D2459" w:rsidP="005D2459">
      <w:pPr>
        <w:spacing w:after="0" w:line="240" w:lineRule="auto"/>
      </w:pPr>
      <w:r w:rsidRPr="005D2459">
        <w:br/>
      </w:r>
      <w:r w:rsidRPr="005D2459">
        <w:br/>
        <w:t>__________ Information from ESET NOD32 Antivirus, version of virus signature database 6674 (20111201) __________</w:t>
      </w:r>
      <w:r w:rsidRPr="005D2459">
        <w:br/>
      </w:r>
      <w:r w:rsidRPr="005D2459">
        <w:br/>
        <w:t>The message was checked by ESET NOD32 Antivirus.</w:t>
      </w:r>
      <w:r w:rsidRPr="005D2459">
        <w:br/>
      </w:r>
      <w:r w:rsidRPr="005D2459">
        <w:br/>
      </w:r>
      <w:hyperlink r:id="rId5" w:history="1">
        <w:r w:rsidRPr="005D2459">
          <w:rPr>
            <w:rStyle w:val="Hyperlink"/>
          </w:rPr>
          <w:t>http://www.eset.com</w:t>
        </w:r>
      </w:hyperlink>
    </w:p>
    <w:p w14:paraId="563F8290" w14:textId="77777777" w:rsidR="00DF7093" w:rsidRDefault="00DF7093" w:rsidP="005D2459">
      <w:pPr>
        <w:spacing w:after="0" w:line="240" w:lineRule="auto"/>
      </w:pPr>
    </w:p>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A8"/>
    <w:rsid w:val="005D2459"/>
    <w:rsid w:val="0077390B"/>
    <w:rsid w:val="007F2CA8"/>
    <w:rsid w:val="0093023D"/>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01C86-1BC4-46A3-AB89-AB6B941D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C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C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C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C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C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C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CA8"/>
    <w:rPr>
      <w:rFonts w:eastAsiaTheme="majorEastAsia" w:cstheme="majorBidi"/>
      <w:color w:val="272727" w:themeColor="text1" w:themeTint="D8"/>
    </w:rPr>
  </w:style>
  <w:style w:type="paragraph" w:styleId="Title">
    <w:name w:val="Title"/>
    <w:basedOn w:val="Normal"/>
    <w:next w:val="Normal"/>
    <w:link w:val="TitleChar"/>
    <w:uiPriority w:val="10"/>
    <w:qFormat/>
    <w:rsid w:val="007F2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CA8"/>
    <w:pPr>
      <w:spacing w:before="160"/>
      <w:jc w:val="center"/>
    </w:pPr>
    <w:rPr>
      <w:i/>
      <w:iCs/>
      <w:color w:val="404040" w:themeColor="text1" w:themeTint="BF"/>
    </w:rPr>
  </w:style>
  <w:style w:type="character" w:customStyle="1" w:styleId="QuoteChar">
    <w:name w:val="Quote Char"/>
    <w:basedOn w:val="DefaultParagraphFont"/>
    <w:link w:val="Quote"/>
    <w:uiPriority w:val="29"/>
    <w:rsid w:val="007F2CA8"/>
    <w:rPr>
      <w:i/>
      <w:iCs/>
      <w:color w:val="404040" w:themeColor="text1" w:themeTint="BF"/>
    </w:rPr>
  </w:style>
  <w:style w:type="paragraph" w:styleId="ListParagraph">
    <w:name w:val="List Paragraph"/>
    <w:basedOn w:val="Normal"/>
    <w:uiPriority w:val="34"/>
    <w:qFormat/>
    <w:rsid w:val="007F2CA8"/>
    <w:pPr>
      <w:ind w:left="720"/>
      <w:contextualSpacing/>
    </w:pPr>
  </w:style>
  <w:style w:type="character" w:styleId="IntenseEmphasis">
    <w:name w:val="Intense Emphasis"/>
    <w:basedOn w:val="DefaultParagraphFont"/>
    <w:uiPriority w:val="21"/>
    <w:qFormat/>
    <w:rsid w:val="007F2CA8"/>
    <w:rPr>
      <w:i/>
      <w:iCs/>
      <w:color w:val="0F4761" w:themeColor="accent1" w:themeShade="BF"/>
    </w:rPr>
  </w:style>
  <w:style w:type="paragraph" w:styleId="IntenseQuote">
    <w:name w:val="Intense Quote"/>
    <w:basedOn w:val="Normal"/>
    <w:next w:val="Normal"/>
    <w:link w:val="IntenseQuoteChar"/>
    <w:uiPriority w:val="30"/>
    <w:qFormat/>
    <w:rsid w:val="007F2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CA8"/>
    <w:rPr>
      <w:i/>
      <w:iCs/>
      <w:color w:val="0F4761" w:themeColor="accent1" w:themeShade="BF"/>
    </w:rPr>
  </w:style>
  <w:style w:type="character" w:styleId="IntenseReference">
    <w:name w:val="Intense Reference"/>
    <w:basedOn w:val="DefaultParagraphFont"/>
    <w:uiPriority w:val="32"/>
    <w:qFormat/>
    <w:rsid w:val="007F2CA8"/>
    <w:rPr>
      <w:b/>
      <w:bCs/>
      <w:smallCaps/>
      <w:color w:val="0F4761" w:themeColor="accent1" w:themeShade="BF"/>
      <w:spacing w:val="5"/>
    </w:rPr>
  </w:style>
  <w:style w:type="character" w:styleId="Hyperlink">
    <w:name w:val="Hyperlink"/>
    <w:basedOn w:val="DefaultParagraphFont"/>
    <w:uiPriority w:val="99"/>
    <w:unhideWhenUsed/>
    <w:rsid w:val="005D2459"/>
    <w:rPr>
      <w:color w:val="467886" w:themeColor="hyperlink"/>
      <w:u w:val="single"/>
    </w:rPr>
  </w:style>
  <w:style w:type="character" w:styleId="UnresolvedMention">
    <w:name w:val="Unresolved Mention"/>
    <w:basedOn w:val="DefaultParagraphFont"/>
    <w:uiPriority w:val="99"/>
    <w:semiHidden/>
    <w:unhideWhenUsed/>
    <w:rsid w:val="005D2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17840">
      <w:bodyDiv w:val="1"/>
      <w:marLeft w:val="0"/>
      <w:marRight w:val="0"/>
      <w:marTop w:val="0"/>
      <w:marBottom w:val="0"/>
      <w:divBdr>
        <w:top w:val="none" w:sz="0" w:space="0" w:color="auto"/>
        <w:left w:val="none" w:sz="0" w:space="0" w:color="auto"/>
        <w:bottom w:val="none" w:sz="0" w:space="0" w:color="auto"/>
        <w:right w:val="none" w:sz="0" w:space="0" w:color="auto"/>
      </w:divBdr>
      <w:divsChild>
        <w:div w:id="947853124">
          <w:marLeft w:val="0"/>
          <w:marRight w:val="0"/>
          <w:marTop w:val="0"/>
          <w:marBottom w:val="0"/>
          <w:divBdr>
            <w:top w:val="none" w:sz="0" w:space="0" w:color="auto"/>
            <w:left w:val="none" w:sz="0" w:space="0" w:color="auto"/>
            <w:bottom w:val="none" w:sz="0" w:space="0" w:color="auto"/>
            <w:right w:val="none" w:sz="0" w:space="0" w:color="auto"/>
          </w:divBdr>
          <w:divsChild>
            <w:div w:id="1386295635">
              <w:marLeft w:val="0"/>
              <w:marRight w:val="0"/>
              <w:marTop w:val="0"/>
              <w:marBottom w:val="0"/>
              <w:divBdr>
                <w:top w:val="none" w:sz="0" w:space="0" w:color="auto"/>
                <w:left w:val="none" w:sz="0" w:space="0" w:color="auto"/>
                <w:bottom w:val="none" w:sz="0" w:space="0" w:color="auto"/>
                <w:right w:val="none" w:sz="0" w:space="0" w:color="auto"/>
              </w:divBdr>
            </w:div>
            <w:div w:id="1256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532">
      <w:bodyDiv w:val="1"/>
      <w:marLeft w:val="0"/>
      <w:marRight w:val="0"/>
      <w:marTop w:val="0"/>
      <w:marBottom w:val="0"/>
      <w:divBdr>
        <w:top w:val="none" w:sz="0" w:space="0" w:color="auto"/>
        <w:left w:val="none" w:sz="0" w:space="0" w:color="auto"/>
        <w:bottom w:val="none" w:sz="0" w:space="0" w:color="auto"/>
        <w:right w:val="none" w:sz="0" w:space="0" w:color="auto"/>
      </w:divBdr>
      <w:divsChild>
        <w:div w:id="1998341082">
          <w:marLeft w:val="0"/>
          <w:marRight w:val="0"/>
          <w:marTop w:val="0"/>
          <w:marBottom w:val="0"/>
          <w:divBdr>
            <w:top w:val="none" w:sz="0" w:space="0" w:color="auto"/>
            <w:left w:val="none" w:sz="0" w:space="0" w:color="auto"/>
            <w:bottom w:val="none" w:sz="0" w:space="0" w:color="auto"/>
            <w:right w:val="none" w:sz="0" w:space="0" w:color="auto"/>
          </w:divBdr>
          <w:divsChild>
            <w:div w:id="675157364">
              <w:marLeft w:val="0"/>
              <w:marRight w:val="0"/>
              <w:marTop w:val="0"/>
              <w:marBottom w:val="0"/>
              <w:divBdr>
                <w:top w:val="none" w:sz="0" w:space="0" w:color="auto"/>
                <w:left w:val="none" w:sz="0" w:space="0" w:color="auto"/>
                <w:bottom w:val="none" w:sz="0" w:space="0" w:color="auto"/>
                <w:right w:val="none" w:sz="0" w:space="0" w:color="auto"/>
              </w:divBdr>
            </w:div>
            <w:div w:id="3042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et.com" TargetMode="Externa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2025-01-13T21:34:00Z</dcterms:created>
  <dcterms:modified xsi:type="dcterms:W3CDTF">2025-01-13T21:35:00Z</dcterms:modified>
</cp:coreProperties>
</file>