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18ED" w14:textId="77777777" w:rsidR="00AA2120" w:rsidRPr="00AA2120" w:rsidRDefault="00AA2120" w:rsidP="00AA2120">
      <w:pPr>
        <w:spacing w:after="0" w:line="240" w:lineRule="auto"/>
      </w:pPr>
      <w:r w:rsidRPr="00AA2120">
        <w:t>*</w:t>
      </w:r>
    </w:p>
    <w:p w14:paraId="22D039C1" w14:textId="77777777" w:rsidR="00AA2120" w:rsidRPr="00AA2120" w:rsidRDefault="00AA2120" w:rsidP="00AA2120">
      <w:pPr>
        <w:spacing w:after="0" w:line="240" w:lineRule="auto"/>
      </w:pPr>
      <w:r w:rsidRPr="00AA2120">
        <w:rPr>
          <w:i/>
        </w:rPr>
        <w:t>Ottawa Outlook, nee North Hero News and World Review  ….</w:t>
      </w:r>
      <w:r w:rsidRPr="00AA2120">
        <w:rPr>
          <w:i/>
        </w:rPr>
        <w:tab/>
        <w:t xml:space="preserve">  …….</w:t>
      </w:r>
      <w:r w:rsidRPr="00AA2120">
        <w:rPr>
          <w:i/>
        </w:rPr>
        <w:tab/>
      </w:r>
    </w:p>
    <w:p w14:paraId="29446C0B" w14:textId="77777777" w:rsidR="00AA2120" w:rsidRPr="00AA2120" w:rsidRDefault="00AA2120" w:rsidP="00AA2120">
      <w:pPr>
        <w:spacing w:after="0" w:line="240" w:lineRule="auto"/>
      </w:pPr>
      <w:r w:rsidRPr="00AA2120">
        <w:rPr>
          <w:i/>
        </w:rPr>
        <w:t>Mostly stuff no one else would print.</w:t>
      </w:r>
    </w:p>
    <w:p w14:paraId="40F1AE0C" w14:textId="77777777" w:rsidR="00AA2120" w:rsidRPr="00AA2120" w:rsidRDefault="00AA2120" w:rsidP="00AA2120">
      <w:pPr>
        <w:spacing w:after="0" w:line="240" w:lineRule="auto"/>
      </w:pPr>
      <w:r w:rsidRPr="00AA2120">
        <w:t> </w:t>
      </w:r>
    </w:p>
    <w:p w14:paraId="12AEEA37" w14:textId="77777777" w:rsidR="00AA2120" w:rsidRPr="00AA2120" w:rsidRDefault="00AA2120" w:rsidP="00AA2120">
      <w:pPr>
        <w:spacing w:after="0" w:line="240" w:lineRule="auto"/>
      </w:pPr>
      <w:r w:rsidRPr="00AA2120">
        <w:t>Saturday, January 22, 2011</w:t>
      </w:r>
      <w:r w:rsidRPr="00AA2120">
        <w:tab/>
      </w:r>
      <w:r w:rsidRPr="00AA2120">
        <w:tab/>
      </w:r>
      <w:r w:rsidRPr="00AA2120">
        <w:tab/>
        <w:t xml:space="preserve">   </w:t>
      </w:r>
      <w:r w:rsidRPr="00AA2120">
        <w:tab/>
        <w:t xml:space="preserve">                                       c:/outlk11, 11wc26</w:t>
      </w:r>
      <w:r w:rsidRPr="00AA2120">
        <w:tab/>
      </w:r>
      <w:r w:rsidRPr="00AA2120">
        <w:tab/>
      </w:r>
      <w:r w:rsidRPr="00AA2120">
        <w:tab/>
        <w:t xml:space="preserve"> </w:t>
      </w:r>
      <w:r w:rsidRPr="00AA2120">
        <w:tab/>
      </w:r>
      <w:r w:rsidRPr="00AA2120">
        <w:tab/>
        <w:t xml:space="preserve">      </w:t>
      </w:r>
      <w:r w:rsidRPr="00AA2120">
        <w:tab/>
      </w:r>
      <w:r w:rsidRPr="00AA2120">
        <w:tab/>
      </w:r>
      <w:r w:rsidRPr="00AA2120">
        <w:tab/>
      </w:r>
      <w:r w:rsidRPr="00AA2120">
        <w:tab/>
        <w:t xml:space="preserve">                                                                               (2011  Letter # 17)</w:t>
      </w:r>
    </w:p>
    <w:p w14:paraId="5B5BEA04" w14:textId="77777777" w:rsidR="00AA2120" w:rsidRPr="00AA2120" w:rsidRDefault="00AA2120" w:rsidP="00AA2120">
      <w:pPr>
        <w:spacing w:after="0" w:line="240" w:lineRule="auto"/>
      </w:pPr>
      <w:r w:rsidRPr="00AA2120">
        <w:t> </w:t>
      </w:r>
    </w:p>
    <w:p w14:paraId="702D7178" w14:textId="77777777" w:rsidR="00AA2120" w:rsidRPr="00AA2120" w:rsidRDefault="00AA2120" w:rsidP="00AA2120">
      <w:pPr>
        <w:spacing w:after="0" w:line="240" w:lineRule="auto"/>
      </w:pPr>
      <w:r w:rsidRPr="00AA2120">
        <w:rPr>
          <w:b/>
        </w:rPr>
        <w:t>ROARING TWENTIES.</w:t>
      </w:r>
    </w:p>
    <w:p w14:paraId="1A66F684" w14:textId="77777777" w:rsidR="00AA2120" w:rsidRPr="00AA2120" w:rsidRDefault="00AA2120" w:rsidP="00AA2120">
      <w:pPr>
        <w:spacing w:after="0" w:line="240" w:lineRule="auto"/>
      </w:pPr>
      <w:r w:rsidRPr="00AA2120">
        <w:tab/>
        <w:t>We started out to write about our 2011, 5 day, Vermont/Connecticut Thanksgiving sojourn.   Our mental review of the occasion got as far conversations with sibling Beth Brock and then stalled. ( Beth is much the superior in family history.)</w:t>
      </w:r>
    </w:p>
    <w:p w14:paraId="7B0BEB69" w14:textId="77777777" w:rsidR="00AA2120" w:rsidRPr="00AA2120" w:rsidRDefault="00AA2120" w:rsidP="00AA2120">
      <w:pPr>
        <w:spacing w:after="0" w:line="240" w:lineRule="auto"/>
      </w:pPr>
      <w:r w:rsidRPr="00AA2120">
        <w:t xml:space="preserve">We mused &amp; dallied about these glimpses into the  past, then, … whoops, we were beaten to press by a well written  account of the 5 days, courtesy Carole Peck.   Well, … our version can wait a bit, here are the musings resultant from one chat with Beth. </w:t>
      </w:r>
    </w:p>
    <w:p w14:paraId="13530399" w14:textId="77777777" w:rsidR="00AA2120" w:rsidRPr="00AA2120" w:rsidRDefault="00AA2120" w:rsidP="00AA2120">
      <w:pPr>
        <w:spacing w:after="0" w:line="240" w:lineRule="auto"/>
      </w:pPr>
      <w:r w:rsidRPr="00AA2120">
        <w:t xml:space="preserve">  </w:t>
      </w:r>
    </w:p>
    <w:p w14:paraId="72BDC026" w14:textId="77777777" w:rsidR="00AA2120" w:rsidRPr="00AA2120" w:rsidRDefault="00AA2120" w:rsidP="00AA2120">
      <w:pPr>
        <w:spacing w:after="0" w:line="240" w:lineRule="auto"/>
      </w:pPr>
      <w:r w:rsidRPr="00AA2120">
        <w:t>Warning: 100% Family Stuff, feel free to toss.</w:t>
      </w:r>
    </w:p>
    <w:p w14:paraId="74815B27" w14:textId="77777777" w:rsidR="00AA2120" w:rsidRPr="00AA2120" w:rsidRDefault="00AA2120" w:rsidP="00AA2120">
      <w:pPr>
        <w:spacing w:after="0" w:line="240" w:lineRule="auto"/>
      </w:pPr>
      <w:r w:rsidRPr="00AA2120">
        <w:t xml:space="preserve">(Thought at first we’d send just to family.  Then, what the heck, if someone isn’t interested, they don’t have to read.)  </w:t>
      </w:r>
    </w:p>
    <w:p w14:paraId="2192CFFF" w14:textId="77777777" w:rsidR="00AA2120" w:rsidRPr="00AA2120" w:rsidRDefault="00AA2120" w:rsidP="00AA2120">
      <w:pPr>
        <w:spacing w:after="0" w:line="240" w:lineRule="auto"/>
      </w:pPr>
      <w:r w:rsidRPr="00AA2120">
        <w:t xml:space="preserve">  </w:t>
      </w:r>
    </w:p>
    <w:p w14:paraId="1842219C" w14:textId="77777777" w:rsidR="00AA2120" w:rsidRPr="00AA2120" w:rsidRDefault="00AA2120" w:rsidP="00AA2120">
      <w:pPr>
        <w:spacing w:after="0" w:line="240" w:lineRule="auto"/>
      </w:pPr>
      <w:r w:rsidRPr="00AA2120">
        <w:t>A small town local dance.</w:t>
      </w:r>
    </w:p>
    <w:p w14:paraId="3C102B73" w14:textId="77777777" w:rsidR="00AA2120" w:rsidRPr="00AA2120" w:rsidRDefault="00AA2120" w:rsidP="00AA2120">
      <w:pPr>
        <w:spacing w:after="0" w:line="240" w:lineRule="auto"/>
      </w:pPr>
      <w:r w:rsidRPr="00AA2120">
        <w:tab/>
        <w:t>When: Post WW1, say 1920, the “Roaring Twenties are just beginning..</w:t>
      </w:r>
    </w:p>
    <w:p w14:paraId="535FA315" w14:textId="77777777" w:rsidR="00AA2120" w:rsidRPr="00AA2120" w:rsidRDefault="00AA2120" w:rsidP="00AA2120">
      <w:pPr>
        <w:spacing w:after="0" w:line="240" w:lineRule="auto"/>
      </w:pPr>
      <w:r w:rsidRPr="00AA2120">
        <w:t>Where: Pittston / West Pittston, PA</w:t>
      </w:r>
    </w:p>
    <w:p w14:paraId="17004156" w14:textId="77777777" w:rsidR="00AA2120" w:rsidRPr="00AA2120" w:rsidRDefault="00AA2120" w:rsidP="00AA2120">
      <w:pPr>
        <w:spacing w:after="0" w:line="240" w:lineRule="auto"/>
      </w:pPr>
      <w:r w:rsidRPr="00AA2120">
        <w:t xml:space="preserve">Who: </w:t>
      </w:r>
      <w:r w:rsidRPr="00AA2120">
        <w:tab/>
      </w:r>
      <w:r w:rsidRPr="00AA2120">
        <w:rPr>
          <w:b/>
        </w:rPr>
        <w:t>Betty</w:t>
      </w:r>
      <w:r w:rsidRPr="00AA2120">
        <w:t>, a Wilde with three brothers and two sisters (Harriet &amp; Jean).</w:t>
      </w:r>
    </w:p>
    <w:p w14:paraId="7FD73883" w14:textId="77777777" w:rsidR="00AA2120" w:rsidRPr="00AA2120" w:rsidRDefault="00AA2120" w:rsidP="00AA2120">
      <w:pPr>
        <w:spacing w:after="0" w:line="240" w:lineRule="auto"/>
      </w:pPr>
      <w:r w:rsidRPr="00AA2120">
        <w:tab/>
      </w:r>
      <w:r w:rsidRPr="00AA2120">
        <w:rPr>
          <w:b/>
        </w:rPr>
        <w:t>George</w:t>
      </w:r>
      <w:r w:rsidRPr="00AA2120">
        <w:t xml:space="preserve">, a Jefferson with two brothers (Tom &amp; Ted) and two sisters </w:t>
      </w:r>
      <w:r w:rsidRPr="00AA2120">
        <w:tab/>
        <w:t>(Frances &amp; Isabel)</w:t>
      </w:r>
    </w:p>
    <w:p w14:paraId="7E9FE33C" w14:textId="77777777" w:rsidR="00AA2120" w:rsidRPr="00AA2120" w:rsidRDefault="00AA2120" w:rsidP="00AA2120">
      <w:pPr>
        <w:spacing w:after="0" w:line="240" w:lineRule="auto"/>
      </w:pPr>
      <w:r w:rsidRPr="00AA2120">
        <w:tab/>
      </w:r>
      <w:r w:rsidRPr="00AA2120">
        <w:rPr>
          <w:b/>
        </w:rPr>
        <w:t>Pete</w:t>
      </w:r>
      <w:r w:rsidRPr="00AA2120">
        <w:t>, a Bennett with two brothers (? &amp; Horace).</w:t>
      </w:r>
    </w:p>
    <w:p w14:paraId="56DD797E" w14:textId="77777777" w:rsidR="00AA2120" w:rsidRPr="00AA2120" w:rsidRDefault="00AA2120" w:rsidP="00AA2120">
      <w:pPr>
        <w:spacing w:after="0" w:line="240" w:lineRule="auto"/>
      </w:pPr>
      <w:r w:rsidRPr="00AA2120">
        <w:tab/>
        <w:t>(Wilde sisters all ‘Flappers?’  Yes sir, … three of those!  Has anybody seen my girl ….)</w:t>
      </w:r>
    </w:p>
    <w:p w14:paraId="098ACAFE" w14:textId="77777777" w:rsidR="00AA2120" w:rsidRPr="00AA2120" w:rsidRDefault="00AA2120" w:rsidP="00AA2120">
      <w:pPr>
        <w:spacing w:after="0" w:line="240" w:lineRule="auto"/>
      </w:pPr>
      <w:r w:rsidRPr="00AA2120">
        <w:t>Occasion:  A dance.</w:t>
      </w:r>
    </w:p>
    <w:p w14:paraId="2C9A1B30" w14:textId="77777777" w:rsidR="00AA2120" w:rsidRPr="00AA2120" w:rsidRDefault="00AA2120" w:rsidP="00AA2120">
      <w:pPr>
        <w:spacing w:after="0" w:line="240" w:lineRule="auto"/>
      </w:pPr>
      <w:r w:rsidRPr="00AA2120">
        <w:t xml:space="preserve">Background: Betty Wilde &amp; Isabel Jefferson were best friends in High School.   George was in France in 1918.  Isabel wrote him letters.  George wrote back, </w:t>
      </w:r>
      <w:r w:rsidRPr="00AA2120">
        <w:rPr>
          <w:i/>
        </w:rPr>
        <w:t xml:space="preserve">“If you can’t write about anything but that red-headed Wilde girl, don’t bother to write.”  </w:t>
      </w:r>
      <w:r w:rsidRPr="00AA2120">
        <w:t xml:space="preserve"> Pete Bennett dated Wilde girls and was a super piano player.  Betty, George &amp; Pete all happen to be at this dance.</w:t>
      </w:r>
    </w:p>
    <w:p w14:paraId="2F11BAA8" w14:textId="77777777" w:rsidR="00AA2120" w:rsidRPr="00AA2120" w:rsidRDefault="00AA2120" w:rsidP="00AA2120">
      <w:pPr>
        <w:spacing w:after="0" w:line="240" w:lineRule="auto"/>
      </w:pPr>
      <w:r w:rsidRPr="00AA2120">
        <w:br w:type="page"/>
      </w:r>
      <w:r w:rsidRPr="00AA2120">
        <w:lastRenderedPageBreak/>
        <w:t> </w:t>
      </w:r>
    </w:p>
    <w:p w14:paraId="56329E0A" w14:textId="77777777" w:rsidR="00AA2120" w:rsidRPr="00AA2120" w:rsidRDefault="00AA2120" w:rsidP="00AA2120">
      <w:pPr>
        <w:spacing w:after="0" w:line="240" w:lineRule="auto"/>
      </w:pPr>
      <w:r w:rsidRPr="00AA2120">
        <w:t xml:space="preserve">Action: </w:t>
      </w:r>
    </w:p>
    <w:p w14:paraId="6EE5CBC2" w14:textId="77777777" w:rsidR="00AA2120" w:rsidRPr="00AA2120" w:rsidRDefault="00AA2120" w:rsidP="00AA2120">
      <w:pPr>
        <w:spacing w:after="0" w:line="240" w:lineRule="auto"/>
      </w:pPr>
      <w:r w:rsidRPr="00AA2120">
        <w:t>Pete and Betty came together. They are dancing.</w:t>
      </w:r>
    </w:p>
    <w:p w14:paraId="00C6C16C" w14:textId="77777777" w:rsidR="00AA2120" w:rsidRPr="00AA2120" w:rsidRDefault="00AA2120" w:rsidP="00AA2120">
      <w:pPr>
        <w:spacing w:after="0" w:line="240" w:lineRule="auto"/>
      </w:pPr>
      <w:r w:rsidRPr="00AA2120">
        <w:t>George is stag and sitting.</w:t>
      </w:r>
    </w:p>
    <w:p w14:paraId="63F70E18" w14:textId="77777777" w:rsidR="00AA2120" w:rsidRPr="00AA2120" w:rsidRDefault="00AA2120" w:rsidP="00AA2120">
      <w:pPr>
        <w:spacing w:after="0" w:line="240" w:lineRule="auto"/>
      </w:pPr>
      <w:r w:rsidRPr="00AA2120">
        <w:t>Pete &amp; Betty dance over to George.</w:t>
      </w:r>
    </w:p>
    <w:p w14:paraId="17E4A1F6" w14:textId="77777777" w:rsidR="00AA2120" w:rsidRPr="00AA2120" w:rsidRDefault="00AA2120" w:rsidP="00AA2120">
      <w:pPr>
        <w:spacing w:after="0" w:line="240" w:lineRule="auto"/>
      </w:pPr>
      <w:r w:rsidRPr="00AA2120">
        <w:t>Pete says</w:t>
      </w:r>
      <w:r w:rsidRPr="00AA2120">
        <w:rPr>
          <w:i/>
        </w:rPr>
        <w:t>, “I’m going to spell the piano player in the orchestra for a while, can Betty sit here with you?”</w:t>
      </w:r>
    </w:p>
    <w:p w14:paraId="3926273F" w14:textId="77777777" w:rsidR="00AA2120" w:rsidRPr="00AA2120" w:rsidRDefault="00AA2120" w:rsidP="00AA2120">
      <w:pPr>
        <w:spacing w:after="0" w:line="240" w:lineRule="auto"/>
      </w:pPr>
      <w:r w:rsidRPr="00AA2120">
        <w:t xml:space="preserve">George, </w:t>
      </w:r>
      <w:r w:rsidRPr="00AA2120">
        <w:rPr>
          <w:i/>
        </w:rPr>
        <w:t>“ Okay.”</w:t>
      </w:r>
    </w:p>
    <w:p w14:paraId="07BC5D4E" w14:textId="77777777" w:rsidR="00AA2120" w:rsidRPr="00AA2120" w:rsidRDefault="00AA2120" w:rsidP="00AA2120">
      <w:pPr>
        <w:spacing w:after="0" w:line="240" w:lineRule="auto"/>
      </w:pPr>
      <w:r w:rsidRPr="00AA2120">
        <w:t>Pete becomes one of the orchestra.  George &amp; Betty get up and dance.</w:t>
      </w:r>
      <w:r w:rsidRPr="00AA2120">
        <w:rPr>
          <w:i/>
        </w:rPr>
        <w:t>.</w:t>
      </w:r>
      <w:r w:rsidRPr="00AA2120">
        <w:t xml:space="preserve">  </w:t>
      </w:r>
    </w:p>
    <w:p w14:paraId="60541C67" w14:textId="77777777" w:rsidR="00AA2120" w:rsidRPr="00AA2120" w:rsidRDefault="00AA2120" w:rsidP="00AA2120">
      <w:pPr>
        <w:spacing w:after="0" w:line="240" w:lineRule="auto"/>
      </w:pPr>
      <w:r w:rsidRPr="00AA2120">
        <w:t xml:space="preserve">Before their dance was over, George had asked Betty for a date.  Pete keeps playing.  George is apparently getting over his </w:t>
      </w:r>
      <w:r w:rsidRPr="00AA2120">
        <w:rPr>
          <w:i/>
        </w:rPr>
        <w:t>“red-headed”</w:t>
      </w:r>
      <w:r w:rsidRPr="00AA2120">
        <w:t xml:space="preserve"> aversion.</w:t>
      </w:r>
    </w:p>
    <w:p w14:paraId="15D2758F" w14:textId="77777777" w:rsidR="00AA2120" w:rsidRPr="00AA2120" w:rsidRDefault="00AA2120" w:rsidP="00AA2120">
      <w:pPr>
        <w:spacing w:after="0" w:line="240" w:lineRule="auto"/>
      </w:pPr>
      <w:r w:rsidRPr="00AA2120">
        <w:t>Pete finally returns.</w:t>
      </w:r>
    </w:p>
    <w:p w14:paraId="45F4B622" w14:textId="77777777" w:rsidR="00AA2120" w:rsidRPr="00AA2120" w:rsidRDefault="00AA2120" w:rsidP="00AA2120">
      <w:pPr>
        <w:spacing w:after="0" w:line="240" w:lineRule="auto"/>
      </w:pPr>
      <w:r w:rsidRPr="00AA2120">
        <w:rPr>
          <w:i/>
        </w:rPr>
        <w:t>“George, … the last dance is coming up, give me back my girl.”</w:t>
      </w:r>
    </w:p>
    <w:p w14:paraId="57FBFF41" w14:textId="77777777" w:rsidR="00AA2120" w:rsidRPr="00AA2120" w:rsidRDefault="00AA2120" w:rsidP="00AA2120">
      <w:pPr>
        <w:spacing w:after="0" w:line="240" w:lineRule="auto"/>
      </w:pPr>
      <w:r w:rsidRPr="00AA2120">
        <w:t>End of small town local dance.</w:t>
      </w:r>
    </w:p>
    <w:p w14:paraId="797C56B2" w14:textId="77777777" w:rsidR="00AA2120" w:rsidRPr="00AA2120" w:rsidRDefault="00AA2120" w:rsidP="00AA2120">
      <w:pPr>
        <w:spacing w:after="0" w:line="240" w:lineRule="auto"/>
      </w:pPr>
      <w:r w:rsidRPr="00AA2120">
        <w:t> </w:t>
      </w:r>
    </w:p>
    <w:p w14:paraId="3216F50F" w14:textId="77777777" w:rsidR="00AA2120" w:rsidRPr="00AA2120" w:rsidRDefault="00AA2120" w:rsidP="00AA2120">
      <w:pPr>
        <w:spacing w:after="0" w:line="240" w:lineRule="auto"/>
      </w:pPr>
      <w:r w:rsidRPr="00AA2120">
        <w:t>So, … why do we give a hoot over a small local dance in Pennsylvania, 91 years ago?</w:t>
      </w:r>
    </w:p>
    <w:p w14:paraId="35C406CF" w14:textId="77777777" w:rsidR="00AA2120" w:rsidRPr="00AA2120" w:rsidRDefault="00AA2120" w:rsidP="00AA2120">
      <w:pPr>
        <w:spacing w:after="0" w:line="240" w:lineRule="auto"/>
      </w:pPr>
      <w:r w:rsidRPr="00AA2120">
        <w:t>Well, … we thought and thought about this.  Believe it or not, … we ended up listing 42 “</w:t>
      </w:r>
      <w:r w:rsidRPr="00AA2120">
        <w:rPr>
          <w:i/>
        </w:rPr>
        <w:t>Outlook</w:t>
      </w:r>
      <w:r w:rsidRPr="00AA2120">
        <w:t>” recipients who are direct descendents from the above three main characters, or whose lives were directly effected.  (And we didn’t count Bailey.)  Detail available if requested.</w:t>
      </w:r>
    </w:p>
    <w:p w14:paraId="3C45FC2E" w14:textId="77777777" w:rsidR="00AA2120" w:rsidRPr="00AA2120" w:rsidRDefault="00AA2120" w:rsidP="00AA2120">
      <w:pPr>
        <w:spacing w:after="0" w:line="240" w:lineRule="auto"/>
      </w:pPr>
      <w:r w:rsidRPr="00AA2120">
        <w:t> </w:t>
      </w:r>
    </w:p>
    <w:p w14:paraId="63E84767" w14:textId="77777777" w:rsidR="00AA2120" w:rsidRPr="00AA2120" w:rsidRDefault="00AA2120" w:rsidP="00AA2120">
      <w:pPr>
        <w:spacing w:after="0" w:line="240" w:lineRule="auto"/>
      </w:pPr>
      <w:r w:rsidRPr="00AA2120">
        <w:t>To us, Thanksgiving is “Family”.  We had a wonderful time, and hope all of  you, Americans &amp; Canadians (Oct. 12</w:t>
      </w:r>
      <w:r w:rsidRPr="00AA2120">
        <w:rPr>
          <w:vertAlign w:val="superscript"/>
        </w:rPr>
        <w:t>th</w:t>
      </w:r>
      <w:r w:rsidRPr="00AA2120">
        <w:t xml:space="preserve">) had the same.  </w:t>
      </w:r>
    </w:p>
    <w:p w14:paraId="61081A53" w14:textId="77777777" w:rsidR="00AA2120" w:rsidRPr="00AA2120" w:rsidRDefault="00AA2120" w:rsidP="00AA2120">
      <w:pPr>
        <w:spacing w:after="0" w:line="240" w:lineRule="auto"/>
      </w:pPr>
      <w:r w:rsidRPr="00AA2120">
        <w:t> </w:t>
      </w:r>
    </w:p>
    <w:p w14:paraId="0EE6CF2D" w14:textId="77777777" w:rsidR="00AA2120" w:rsidRPr="00AA2120" w:rsidRDefault="00AA2120" w:rsidP="00AA2120">
      <w:pPr>
        <w:spacing w:after="0" w:line="240" w:lineRule="auto"/>
      </w:pPr>
      <w:r w:rsidRPr="00AA2120">
        <w:t>Lucille, Bailey &amp; Ken.</w:t>
      </w:r>
    </w:p>
    <w:p w14:paraId="47A6AFD6" w14:textId="77777777" w:rsidR="00AA2120" w:rsidRPr="00AA2120" w:rsidRDefault="00AA2120" w:rsidP="00AA2120">
      <w:pPr>
        <w:spacing w:after="0" w:line="240" w:lineRule="auto"/>
      </w:pPr>
      <w:r w:rsidRPr="00AA2120">
        <w:t>From Ottawa.</w:t>
      </w:r>
    </w:p>
    <w:p w14:paraId="60B49150" w14:textId="77777777" w:rsidR="00AA2120" w:rsidRPr="00AA2120" w:rsidRDefault="00AA2120" w:rsidP="00AA2120">
      <w:pPr>
        <w:spacing w:after="0" w:line="240" w:lineRule="auto"/>
      </w:pPr>
      <w:r w:rsidRPr="00AA2120">
        <w:t> </w:t>
      </w:r>
    </w:p>
    <w:p w14:paraId="0A378B79" w14:textId="77777777" w:rsidR="00AA2120" w:rsidRPr="00AA2120" w:rsidRDefault="00AA2120" w:rsidP="00AA2120">
      <w:pPr>
        <w:spacing w:after="0" w:line="240" w:lineRule="auto"/>
      </w:pPr>
      <w:r w:rsidRPr="00AA2120">
        <w:t> </w:t>
      </w:r>
    </w:p>
    <w:p w14:paraId="0FEE5988" w14:textId="77777777" w:rsidR="00AA2120" w:rsidRPr="00AA2120" w:rsidRDefault="00AA2120" w:rsidP="00AA2120">
      <w:pPr>
        <w:spacing w:after="0" w:line="240" w:lineRule="auto"/>
      </w:pPr>
      <w:r w:rsidRPr="00AA2120">
        <w:t> </w:t>
      </w:r>
    </w:p>
    <w:p w14:paraId="45ED6F34" w14:textId="77777777" w:rsidR="00AA2120" w:rsidRPr="00AA2120" w:rsidRDefault="00AA2120" w:rsidP="00AA2120">
      <w:pPr>
        <w:spacing w:after="0" w:line="240" w:lineRule="auto"/>
      </w:pPr>
      <w:r w:rsidRPr="00AA2120">
        <w:br w:type="page"/>
      </w:r>
      <w:r w:rsidRPr="00AA2120">
        <w:lastRenderedPageBreak/>
        <w:t> </w:t>
      </w:r>
    </w:p>
    <w:p w14:paraId="40CFEB97" w14:textId="77777777" w:rsidR="00AA2120" w:rsidRPr="00AA2120" w:rsidRDefault="00AA2120" w:rsidP="00AA2120">
      <w:pPr>
        <w:spacing w:after="0" w:line="240" w:lineRule="auto"/>
      </w:pPr>
      <w:r w:rsidRPr="00AA2120">
        <w:t> </w:t>
      </w:r>
    </w:p>
    <w:p w14:paraId="038DE78F" w14:textId="77777777" w:rsidR="00AA2120" w:rsidRPr="00AA2120" w:rsidRDefault="00AA2120" w:rsidP="00AA2120">
      <w:pPr>
        <w:spacing w:after="0" w:line="240" w:lineRule="auto"/>
      </w:pPr>
      <w:r w:rsidRPr="00AA2120">
        <w:t> </w:t>
      </w:r>
    </w:p>
    <w:p w14:paraId="75F91B68" w14:textId="77777777" w:rsidR="00AA2120" w:rsidRPr="00AA2120" w:rsidRDefault="00AA2120" w:rsidP="00AA2120">
      <w:pPr>
        <w:spacing w:after="0" w:line="240" w:lineRule="auto"/>
      </w:pPr>
      <w:r w:rsidRPr="00AA2120">
        <w:t> </w:t>
      </w:r>
    </w:p>
    <w:p w14:paraId="709D6967" w14:textId="77777777" w:rsidR="00AA2120" w:rsidRPr="00AA2120" w:rsidRDefault="00AA2120" w:rsidP="00AA2120">
      <w:pPr>
        <w:spacing w:after="0" w:line="240" w:lineRule="auto"/>
      </w:pPr>
      <w:r w:rsidRPr="00AA2120">
        <w:br/>
      </w:r>
      <w:r w:rsidRPr="00AA2120">
        <w:br/>
        <w:t>__________ Information from ESET NOD32 Antivirus, version of virus signature database 6674 (20111201) __________</w:t>
      </w:r>
      <w:r w:rsidRPr="00AA2120">
        <w:br/>
      </w:r>
      <w:r w:rsidRPr="00AA2120">
        <w:br/>
        <w:t>The message was checked by ESET NOD32 Antivirus.</w:t>
      </w:r>
      <w:r w:rsidRPr="00AA2120">
        <w:br/>
      </w:r>
      <w:r w:rsidRPr="00AA2120">
        <w:br/>
      </w:r>
      <w:hyperlink r:id="rId4" w:history="1">
        <w:r w:rsidRPr="00AA2120">
          <w:rPr>
            <w:rStyle w:val="Hyperlink"/>
          </w:rPr>
          <w:t>http://www.eset.com</w:t>
        </w:r>
      </w:hyperlink>
    </w:p>
    <w:p w14:paraId="57620099" w14:textId="77777777" w:rsidR="00DF7093" w:rsidRDefault="00DF7093" w:rsidP="00AA2120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D1"/>
    <w:rsid w:val="0093023D"/>
    <w:rsid w:val="00AA2120"/>
    <w:rsid w:val="00BC3BD1"/>
    <w:rsid w:val="00DB278F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03F9A-40F4-488F-B7B3-2510CC0A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B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21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2025-01-13T21:24:00Z</dcterms:created>
  <dcterms:modified xsi:type="dcterms:W3CDTF">2025-01-13T21:24:00Z</dcterms:modified>
</cp:coreProperties>
</file>