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B517" w14:textId="77777777" w:rsidR="00431CA4" w:rsidRPr="00431CA4" w:rsidRDefault="00431CA4" w:rsidP="00431CA4">
      <w:pPr>
        <w:spacing w:after="0" w:line="240" w:lineRule="auto"/>
      </w:pPr>
      <w:r w:rsidRPr="00431CA4">
        <w:rPr>
          <w:i/>
        </w:rPr>
        <w:t xml:space="preserve">Ottawa Outlook, nee North Hero News and World </w:t>
      </w:r>
      <w:proofErr w:type="gramStart"/>
      <w:r w:rsidRPr="00431CA4">
        <w:rPr>
          <w:i/>
        </w:rPr>
        <w:t>Review  …</w:t>
      </w:r>
      <w:proofErr w:type="gramEnd"/>
      <w:r w:rsidRPr="00431CA4">
        <w:rPr>
          <w:i/>
        </w:rPr>
        <w:t>.</w:t>
      </w:r>
      <w:r w:rsidRPr="00431CA4">
        <w:rPr>
          <w:i/>
        </w:rPr>
        <w:tab/>
        <w:t xml:space="preserve">  …….</w:t>
      </w:r>
      <w:r w:rsidRPr="00431CA4">
        <w:rPr>
          <w:i/>
        </w:rPr>
        <w:tab/>
        <w:t>Mostly stuff no one else would print.</w:t>
      </w:r>
    </w:p>
    <w:p w14:paraId="3FB6FFDC" w14:textId="77777777" w:rsidR="00431CA4" w:rsidRPr="00431CA4" w:rsidRDefault="00431CA4" w:rsidP="00431CA4">
      <w:pPr>
        <w:spacing w:after="0" w:line="240" w:lineRule="auto"/>
      </w:pPr>
      <w:proofErr w:type="gramStart"/>
      <w:r w:rsidRPr="00431CA4">
        <w:t>Monday  January</w:t>
      </w:r>
      <w:proofErr w:type="gramEnd"/>
      <w:r w:rsidRPr="00431CA4">
        <w:t xml:space="preserve"> 31 2011                                                                                          c:/outlk11.11wc07</w:t>
      </w:r>
      <w:r w:rsidRPr="00431CA4">
        <w:tab/>
      </w:r>
      <w:r w:rsidRPr="00431CA4">
        <w:tab/>
      </w:r>
      <w:r w:rsidRPr="00431CA4">
        <w:tab/>
      </w:r>
      <w:r w:rsidRPr="00431CA4">
        <w:tab/>
        <w:t xml:space="preserve"> </w:t>
      </w:r>
      <w:r w:rsidRPr="00431CA4">
        <w:tab/>
      </w:r>
      <w:r w:rsidRPr="00431CA4">
        <w:tab/>
        <w:t xml:space="preserve">      </w:t>
      </w:r>
      <w:r w:rsidRPr="00431CA4">
        <w:tab/>
      </w:r>
      <w:r w:rsidRPr="00431CA4">
        <w:tab/>
      </w:r>
      <w:r w:rsidRPr="00431CA4">
        <w:tab/>
      </w:r>
      <w:r w:rsidRPr="00431CA4">
        <w:tab/>
        <w:t xml:space="preserve">                  (2011  Letter #3 )</w:t>
      </w:r>
    </w:p>
    <w:p w14:paraId="6A825FDB" w14:textId="77777777" w:rsidR="00431CA4" w:rsidRPr="00431CA4" w:rsidRDefault="00431CA4" w:rsidP="00431CA4">
      <w:pPr>
        <w:spacing w:after="0" w:line="240" w:lineRule="auto"/>
      </w:pPr>
      <w:r w:rsidRPr="00431CA4">
        <w:t>(2011 Report #1)</w:t>
      </w:r>
    </w:p>
    <w:p w14:paraId="26A43298" w14:textId="77777777" w:rsidR="00431CA4" w:rsidRPr="00431CA4" w:rsidRDefault="00431CA4" w:rsidP="00431CA4">
      <w:pPr>
        <w:spacing w:after="0" w:line="240" w:lineRule="auto"/>
      </w:pPr>
      <w:r w:rsidRPr="00431CA4">
        <w:rPr>
          <w:b/>
        </w:rPr>
        <w:t>Our Discipline</w:t>
      </w:r>
      <w:r w:rsidRPr="00431CA4">
        <w:t>.</w:t>
      </w:r>
    </w:p>
    <w:p w14:paraId="0435C97D" w14:textId="77777777" w:rsidR="00431CA4" w:rsidRPr="00431CA4" w:rsidRDefault="00431CA4" w:rsidP="00431CA4">
      <w:pPr>
        <w:spacing w:after="0" w:line="240" w:lineRule="auto"/>
      </w:pPr>
      <w:r w:rsidRPr="00431CA4">
        <w:t> </w:t>
      </w:r>
    </w:p>
    <w:p w14:paraId="1E7F72D7" w14:textId="77777777" w:rsidR="00431CA4" w:rsidRPr="00431CA4" w:rsidRDefault="00431CA4" w:rsidP="00431CA4">
      <w:pPr>
        <w:spacing w:after="0" w:line="240" w:lineRule="auto"/>
      </w:pPr>
      <w:r w:rsidRPr="00431CA4">
        <w:t>Self-imposed abstinence, … we’re deep in the throes.</w:t>
      </w:r>
    </w:p>
    <w:p w14:paraId="1A655EF3" w14:textId="77777777" w:rsidR="00431CA4" w:rsidRPr="00431CA4" w:rsidRDefault="00431CA4" w:rsidP="00431CA4">
      <w:pPr>
        <w:spacing w:after="0" w:line="240" w:lineRule="auto"/>
      </w:pPr>
      <w:r w:rsidRPr="00431CA4">
        <w:t xml:space="preserve">Why do we do it, …  </w:t>
      </w:r>
      <w:proofErr w:type="gramStart"/>
      <w:r w:rsidRPr="00431CA4">
        <w:t>goodness</w:t>
      </w:r>
      <w:proofErr w:type="gramEnd"/>
      <w:r w:rsidRPr="00431CA4">
        <w:t xml:space="preserve"> only knows.</w:t>
      </w:r>
    </w:p>
    <w:p w14:paraId="3DF856A3" w14:textId="77777777" w:rsidR="00431CA4" w:rsidRPr="00431CA4" w:rsidRDefault="00431CA4" w:rsidP="00431CA4">
      <w:pPr>
        <w:spacing w:after="0" w:line="240" w:lineRule="auto"/>
      </w:pPr>
      <w:r w:rsidRPr="00431CA4">
        <w:t>It’s gone on for years, this self-flagellation, lent like torture of our own creation.</w:t>
      </w:r>
    </w:p>
    <w:p w14:paraId="7B207431" w14:textId="77777777" w:rsidR="00431CA4" w:rsidRPr="00431CA4" w:rsidRDefault="00431CA4" w:rsidP="00431CA4">
      <w:pPr>
        <w:spacing w:after="0" w:line="240" w:lineRule="auto"/>
      </w:pPr>
      <w:r w:rsidRPr="00431CA4">
        <w:t>Incessant yearning for that alcohol ration, pending Spring’s gratification.</w:t>
      </w:r>
    </w:p>
    <w:p w14:paraId="271678DC" w14:textId="77777777" w:rsidR="00431CA4" w:rsidRPr="00431CA4" w:rsidRDefault="00431CA4" w:rsidP="00431CA4">
      <w:pPr>
        <w:spacing w:after="0" w:line="240" w:lineRule="auto"/>
      </w:pPr>
      <w:r w:rsidRPr="00431CA4">
        <w:t>Even in sleep it won’t let us go,</w:t>
      </w:r>
    </w:p>
    <w:p w14:paraId="2427498B" w14:textId="77777777" w:rsidR="00431CA4" w:rsidRPr="00431CA4" w:rsidRDefault="00431CA4" w:rsidP="00431CA4">
      <w:pPr>
        <w:spacing w:after="0" w:line="240" w:lineRule="auto"/>
      </w:pPr>
      <w:r w:rsidRPr="00431CA4">
        <w:t xml:space="preserve"> </w:t>
      </w:r>
      <w:proofErr w:type="gramStart"/>
      <w:r w:rsidRPr="00431CA4">
        <w:t>we</w:t>
      </w:r>
      <w:proofErr w:type="gramEnd"/>
      <w:r w:rsidRPr="00431CA4">
        <w:t xml:space="preserve"> see wine cellar bottles, all stacked full in rows</w:t>
      </w:r>
      <w:r w:rsidRPr="00431CA4">
        <w:rPr>
          <w:i/>
        </w:rPr>
        <w:t>.</w:t>
      </w:r>
    </w:p>
    <w:p w14:paraId="123D2720" w14:textId="77777777" w:rsidR="00431CA4" w:rsidRPr="00431CA4" w:rsidRDefault="00431CA4" w:rsidP="00431CA4">
      <w:pPr>
        <w:spacing w:after="0" w:line="240" w:lineRule="auto"/>
      </w:pPr>
      <w:r w:rsidRPr="00431CA4">
        <w:rPr>
          <w:i/>
        </w:rPr>
        <w:t> </w:t>
      </w:r>
    </w:p>
    <w:p w14:paraId="4F12B0FE" w14:textId="77777777" w:rsidR="00431CA4" w:rsidRPr="00431CA4" w:rsidRDefault="00431CA4" w:rsidP="00431CA4">
      <w:pPr>
        <w:spacing w:after="0" w:line="240" w:lineRule="auto"/>
      </w:pPr>
      <w:r w:rsidRPr="00431CA4">
        <w:t>You have just read a G.L.O.D. original</w:t>
      </w:r>
    </w:p>
    <w:p w14:paraId="1B1CED39" w14:textId="77777777" w:rsidR="00431CA4" w:rsidRPr="00431CA4" w:rsidRDefault="00431CA4" w:rsidP="00431CA4">
      <w:pPr>
        <w:spacing w:after="0" w:line="240" w:lineRule="auto"/>
      </w:pPr>
      <w:r w:rsidRPr="00431CA4">
        <w:t>Gratis Limericks on demand.</w:t>
      </w:r>
    </w:p>
    <w:p w14:paraId="3FC55B3B" w14:textId="77777777" w:rsidR="00431CA4" w:rsidRPr="00431CA4" w:rsidRDefault="00431CA4" w:rsidP="00431CA4">
      <w:pPr>
        <w:spacing w:after="0" w:line="240" w:lineRule="auto"/>
      </w:pPr>
      <w:r w:rsidRPr="00431CA4">
        <w:t xml:space="preserve">Our slogan: </w:t>
      </w:r>
      <w:r w:rsidRPr="00431CA4">
        <w:rPr>
          <w:i/>
        </w:rPr>
        <w:t xml:space="preserve">“We’re </w:t>
      </w:r>
      <w:proofErr w:type="gramStart"/>
      <w:r w:rsidRPr="00431CA4">
        <w:rPr>
          <w:i/>
        </w:rPr>
        <w:t>GLOD  to</w:t>
      </w:r>
      <w:proofErr w:type="gramEnd"/>
      <w:r w:rsidRPr="00431CA4">
        <w:rPr>
          <w:i/>
        </w:rPr>
        <w:t xml:space="preserve"> help”</w:t>
      </w:r>
    </w:p>
    <w:p w14:paraId="1149B0C4" w14:textId="77777777" w:rsidR="00431CA4" w:rsidRPr="00431CA4" w:rsidRDefault="00431CA4" w:rsidP="00431CA4">
      <w:pPr>
        <w:spacing w:after="0" w:line="240" w:lineRule="auto"/>
      </w:pPr>
      <w:proofErr w:type="gramStart"/>
      <w:r w:rsidRPr="00431CA4">
        <w:t>U.S..</w:t>
      </w:r>
      <w:proofErr w:type="gramEnd"/>
      <w:r w:rsidRPr="00431CA4">
        <w:t xml:space="preserve">    $0.01</w:t>
      </w:r>
    </w:p>
    <w:p w14:paraId="530F09DF" w14:textId="77777777" w:rsidR="00431CA4" w:rsidRPr="00431CA4" w:rsidRDefault="00431CA4" w:rsidP="00431CA4">
      <w:pPr>
        <w:spacing w:after="0" w:line="240" w:lineRule="auto"/>
      </w:pPr>
      <w:r w:rsidRPr="00431CA4">
        <w:t>Can     $0.00</w:t>
      </w:r>
    </w:p>
    <w:p w14:paraId="02FA9279" w14:textId="77777777" w:rsidR="00431CA4" w:rsidRPr="00431CA4" w:rsidRDefault="00431CA4" w:rsidP="00431CA4">
      <w:pPr>
        <w:spacing w:after="0" w:line="240" w:lineRule="auto"/>
      </w:pPr>
      <w:r w:rsidRPr="00431CA4">
        <w:t> </w:t>
      </w:r>
    </w:p>
    <w:p w14:paraId="61D1D2FE" w14:textId="77777777" w:rsidR="00431CA4" w:rsidRPr="00431CA4" w:rsidRDefault="00431CA4" w:rsidP="00431CA4">
      <w:pPr>
        <w:spacing w:after="0" w:line="240" w:lineRule="auto"/>
      </w:pPr>
      <w:r w:rsidRPr="00431CA4">
        <w:tab/>
        <w:t>Ah yes, it is that time of year once more.  Despite the somewhat desperate tone of the above tome/poem</w:t>
      </w:r>
      <w:r w:rsidRPr="00431CA4">
        <w:footnoteReference w:id="1"/>
      </w:r>
      <w:r w:rsidRPr="00431CA4">
        <w:t>[1</w:t>
      </w:r>
      <w:proofErr w:type="gramStart"/>
      <w:r w:rsidRPr="00431CA4">
        <w:t>],  we</w:t>
      </w:r>
      <w:proofErr w:type="gramEnd"/>
      <w:r w:rsidRPr="00431CA4">
        <w:t xml:space="preserve"> have adapted to this </w:t>
      </w:r>
      <w:r w:rsidRPr="00431CA4">
        <w:rPr>
          <w:i/>
        </w:rPr>
        <w:t xml:space="preserve">“On the Wagon” </w:t>
      </w:r>
      <w:r w:rsidRPr="00431CA4">
        <w:t>period and actually look forward to our cleansing sojourn each Winter.  Addictions can easily sneak up on a person without their being aware   Your writers never stop thanking their ‘Lucky Stars’ that multiple pack cigarette habits went by the boards back in the sixties.  Lesson learned at that time: cutting back was impossible.  Stopping ‘Cold Turkey’ and never lighting that first one up was the only way.</w:t>
      </w:r>
    </w:p>
    <w:p w14:paraId="49984C77" w14:textId="77777777" w:rsidR="00431CA4" w:rsidRPr="00431CA4" w:rsidRDefault="00431CA4" w:rsidP="00431CA4">
      <w:pPr>
        <w:spacing w:after="0" w:line="240" w:lineRule="auto"/>
      </w:pPr>
      <w:r w:rsidRPr="00431CA4">
        <w:tab/>
        <w:t>Is our drinking pattern addictive?   If so, we’d probably be the last to realize it was.  Our abstinence period terminates on March 21</w:t>
      </w:r>
      <w:r w:rsidRPr="00431CA4">
        <w:rPr>
          <w:vertAlign w:val="superscript"/>
        </w:rPr>
        <w:t>st</w:t>
      </w:r>
      <w:r w:rsidRPr="00431CA4">
        <w:t xml:space="preserve">. We resume drinking with good intentions, i.e.: no wine before noon, no gin before 4:00 P.M., half jigger martinis, bedtime brandy weekends only.  Gradually </w:t>
      </w:r>
      <w:proofErr w:type="gramStart"/>
      <w:r w:rsidRPr="00431CA4">
        <w:t>these best of intentions</w:t>
      </w:r>
      <w:proofErr w:type="gramEnd"/>
      <w:r w:rsidRPr="00431CA4">
        <w:t xml:space="preserve"> erode over the next nine months.  Come the Holidays, it’s, </w:t>
      </w:r>
      <w:r w:rsidRPr="00431CA4">
        <w:rPr>
          <w:i/>
        </w:rPr>
        <w:t>“Golly, we seem to be drinking a lot!”</w:t>
      </w:r>
    </w:p>
    <w:p w14:paraId="72BA5B2D" w14:textId="77777777" w:rsidR="00431CA4" w:rsidRPr="00431CA4" w:rsidRDefault="00431CA4" w:rsidP="00431CA4">
      <w:pPr>
        <w:spacing w:after="0" w:line="240" w:lineRule="auto"/>
      </w:pPr>
      <w:r w:rsidRPr="00431CA4">
        <w:t>This thought is quickly followed by,</w:t>
      </w:r>
    </w:p>
    <w:p w14:paraId="7248C767" w14:textId="77777777" w:rsidR="00431CA4" w:rsidRPr="00431CA4" w:rsidRDefault="00431CA4" w:rsidP="00431CA4">
      <w:pPr>
        <w:spacing w:after="0" w:line="240" w:lineRule="auto"/>
      </w:pPr>
      <w:r w:rsidRPr="00431CA4">
        <w:rPr>
          <w:i/>
        </w:rPr>
        <w:t>“Well, … not to worry, come January 2</w:t>
      </w:r>
      <w:r w:rsidRPr="00431CA4">
        <w:rPr>
          <w:i/>
          <w:vertAlign w:val="superscript"/>
        </w:rPr>
        <w:t>nd</w:t>
      </w:r>
      <w:r w:rsidRPr="00431CA4">
        <w:rPr>
          <w:i/>
        </w:rPr>
        <w:t xml:space="preserve"> we’re off the booze.”</w:t>
      </w:r>
    </w:p>
    <w:p w14:paraId="6D16B692" w14:textId="77777777" w:rsidR="00431CA4" w:rsidRPr="00431CA4" w:rsidRDefault="00431CA4" w:rsidP="00431CA4">
      <w:pPr>
        <w:spacing w:after="0" w:line="240" w:lineRule="auto"/>
      </w:pPr>
      <w:r w:rsidRPr="00431CA4">
        <w:t xml:space="preserve">Retiring on January 2nd </w:t>
      </w:r>
      <w:proofErr w:type="gramStart"/>
      <w:r w:rsidRPr="00431CA4">
        <w:t>it’s</w:t>
      </w:r>
      <w:proofErr w:type="gramEnd"/>
      <w:r w:rsidRPr="00431CA4">
        <w:t xml:space="preserve"> a </w:t>
      </w:r>
      <w:proofErr w:type="spellStart"/>
      <w:r w:rsidRPr="00431CA4">
        <w:t>self righteous</w:t>
      </w:r>
      <w:proofErr w:type="spellEnd"/>
      <w:r w:rsidRPr="00431CA4">
        <w:t>,</w:t>
      </w:r>
    </w:p>
    <w:p w14:paraId="1B66FE7F" w14:textId="77777777" w:rsidR="00431CA4" w:rsidRPr="00431CA4" w:rsidRDefault="00431CA4" w:rsidP="00431CA4">
      <w:pPr>
        <w:spacing w:after="0" w:line="240" w:lineRule="auto"/>
      </w:pPr>
      <w:r w:rsidRPr="00431CA4">
        <w:rPr>
          <w:i/>
        </w:rPr>
        <w:t xml:space="preserve">“There, that wasn’t so bad, … day1 of 79 and we feel good about </w:t>
      </w:r>
      <w:proofErr w:type="gramStart"/>
      <w:r w:rsidRPr="00431CA4">
        <w:rPr>
          <w:i/>
        </w:rPr>
        <w:t>it!.</w:t>
      </w:r>
      <w:proofErr w:type="gramEnd"/>
      <w:r w:rsidRPr="00431CA4">
        <w:rPr>
          <w:i/>
        </w:rPr>
        <w:t>”</w:t>
      </w:r>
    </w:p>
    <w:p w14:paraId="593E0090" w14:textId="77777777" w:rsidR="00431CA4" w:rsidRPr="00431CA4" w:rsidRDefault="00431CA4" w:rsidP="00431CA4">
      <w:pPr>
        <w:spacing w:after="0" w:line="240" w:lineRule="auto"/>
      </w:pPr>
      <w:r w:rsidRPr="00431CA4">
        <w:t xml:space="preserve">Since moving to Canada, our ‘dry’ spell has received reinforcement from the price of alcoholic drink here.  WOW, sky high!  You’d have to be a millionaire to be an alcoholic for long here!  We’ve solved the financial problem of </w:t>
      </w:r>
      <w:proofErr w:type="gramStart"/>
      <w:r w:rsidRPr="00431CA4">
        <w:t>wine, but</w:t>
      </w:r>
      <w:proofErr w:type="gramEnd"/>
      <w:r w:rsidRPr="00431CA4">
        <w:t xml:space="preserve"> have yet to come up with a booze bonanza.  Bathtub Gin and distilling of Brandy reportedly are illegal.  Maybe we should use Lucile’s Birthday for purposes of abstinence termination.  That would reduce our imbibing bill by another 1/12</w:t>
      </w:r>
      <w:proofErr w:type="gramStart"/>
      <w:r w:rsidRPr="00431CA4">
        <w:rPr>
          <w:vertAlign w:val="superscript"/>
        </w:rPr>
        <w:t>th</w:t>
      </w:r>
      <w:r w:rsidRPr="00431CA4">
        <w:t xml:space="preserve"> .</w:t>
      </w:r>
      <w:proofErr w:type="gramEnd"/>
      <w:r w:rsidRPr="00431CA4">
        <w:t xml:space="preserve"> </w:t>
      </w:r>
    </w:p>
    <w:p w14:paraId="3AA87785" w14:textId="77777777" w:rsidR="00431CA4" w:rsidRPr="00431CA4" w:rsidRDefault="00431CA4" w:rsidP="00431CA4">
      <w:pPr>
        <w:spacing w:after="0" w:line="240" w:lineRule="auto"/>
      </w:pPr>
      <w:r w:rsidRPr="00431CA4">
        <w:t> </w:t>
      </w:r>
    </w:p>
    <w:p w14:paraId="6BFDEFAC" w14:textId="77777777" w:rsidR="00431CA4" w:rsidRPr="00431CA4" w:rsidRDefault="00431CA4" w:rsidP="00431CA4">
      <w:pPr>
        <w:spacing w:after="0" w:line="240" w:lineRule="auto"/>
      </w:pPr>
      <w:r w:rsidRPr="00431CA4">
        <w:t>(End of 2011’s Report #1, Abstinence.)</w:t>
      </w:r>
    </w:p>
    <w:p w14:paraId="07E088D5" w14:textId="77777777" w:rsidR="00431CA4" w:rsidRPr="00431CA4" w:rsidRDefault="00431CA4" w:rsidP="00431CA4">
      <w:pPr>
        <w:spacing w:after="0" w:line="240" w:lineRule="auto"/>
      </w:pPr>
      <w:r w:rsidRPr="00431CA4">
        <w:t> </w:t>
      </w:r>
    </w:p>
    <w:p w14:paraId="4BEE03DB" w14:textId="77777777" w:rsidR="00431CA4" w:rsidRPr="00431CA4" w:rsidRDefault="00431CA4" w:rsidP="00431CA4">
      <w:pPr>
        <w:spacing w:after="0" w:line="240" w:lineRule="auto"/>
      </w:pPr>
      <w:r w:rsidRPr="00431CA4">
        <w:t xml:space="preserve">En Toto: </w:t>
      </w:r>
      <w:proofErr w:type="gramStart"/>
      <w:r w:rsidRPr="00431CA4">
        <w:t>2011 ‘s</w:t>
      </w:r>
      <w:proofErr w:type="gramEnd"/>
      <w:r w:rsidRPr="00431CA4">
        <w:t xml:space="preserve"> reports may include, in some order:</w:t>
      </w:r>
    </w:p>
    <w:p w14:paraId="0516D668" w14:textId="77777777" w:rsidR="00431CA4" w:rsidRPr="00431CA4" w:rsidRDefault="00431CA4" w:rsidP="00431CA4">
      <w:pPr>
        <w:spacing w:after="0" w:line="240" w:lineRule="auto"/>
      </w:pPr>
      <w:r w:rsidRPr="00431CA4">
        <w:tab/>
        <w:t>1</w:t>
      </w:r>
      <w:proofErr w:type="gramStart"/>
      <w:r w:rsidRPr="00431CA4">
        <w:t>.  Abstinence</w:t>
      </w:r>
      <w:proofErr w:type="gramEnd"/>
      <w:r w:rsidRPr="00431CA4">
        <w:t>.</w:t>
      </w:r>
    </w:p>
    <w:p w14:paraId="582C1232" w14:textId="77777777" w:rsidR="00431CA4" w:rsidRPr="00431CA4" w:rsidRDefault="00431CA4" w:rsidP="00431CA4">
      <w:pPr>
        <w:spacing w:after="0" w:line="240" w:lineRule="auto"/>
      </w:pPr>
      <w:r w:rsidRPr="00431CA4">
        <w:tab/>
      </w:r>
      <w:proofErr w:type="gramStart"/>
      <w:r w:rsidRPr="00431CA4">
        <w:t xml:space="preserve">2.  </w:t>
      </w:r>
      <w:r w:rsidRPr="00431CA4">
        <w:rPr>
          <w:i/>
        </w:rPr>
        <w:t>“</w:t>
      </w:r>
      <w:proofErr w:type="spellStart"/>
      <w:proofErr w:type="gramEnd"/>
      <w:r w:rsidRPr="00431CA4">
        <w:rPr>
          <w:i/>
        </w:rPr>
        <w:t>Ashmoleans</w:t>
      </w:r>
      <w:proofErr w:type="spellEnd"/>
      <w:r w:rsidRPr="00431CA4">
        <w:rPr>
          <w:i/>
        </w:rPr>
        <w:t>.”</w:t>
      </w:r>
    </w:p>
    <w:p w14:paraId="2DC2EDC5" w14:textId="77777777" w:rsidR="00431CA4" w:rsidRPr="00431CA4" w:rsidRDefault="00431CA4" w:rsidP="00431CA4">
      <w:pPr>
        <w:spacing w:after="0" w:line="240" w:lineRule="auto"/>
      </w:pPr>
      <w:r w:rsidRPr="00431CA4">
        <w:lastRenderedPageBreak/>
        <w:tab/>
      </w:r>
      <w:proofErr w:type="gramStart"/>
      <w:r w:rsidRPr="00431CA4">
        <w:t>3</w:t>
      </w:r>
      <w:r w:rsidRPr="00431CA4">
        <w:rPr>
          <w:i/>
        </w:rPr>
        <w:t>.  “</w:t>
      </w:r>
      <w:proofErr w:type="gramEnd"/>
      <w:r w:rsidRPr="00431CA4">
        <w:rPr>
          <w:i/>
        </w:rPr>
        <w:t>Gamesters”.</w:t>
      </w:r>
    </w:p>
    <w:p w14:paraId="2A285DBC" w14:textId="77777777" w:rsidR="00431CA4" w:rsidRPr="00431CA4" w:rsidRDefault="00431CA4" w:rsidP="00431CA4">
      <w:pPr>
        <w:spacing w:after="0" w:line="240" w:lineRule="auto"/>
      </w:pPr>
      <w:r w:rsidRPr="00431CA4">
        <w:rPr>
          <w:i/>
        </w:rPr>
        <w:tab/>
        <w:t>4</w:t>
      </w:r>
      <w:proofErr w:type="gramStart"/>
      <w:r w:rsidRPr="00431CA4">
        <w:t>.  Housecleaning</w:t>
      </w:r>
      <w:proofErr w:type="gramEnd"/>
      <w:r w:rsidRPr="00431CA4">
        <w:t>.</w:t>
      </w:r>
    </w:p>
    <w:p w14:paraId="69A0AD7E" w14:textId="77777777" w:rsidR="00431CA4" w:rsidRPr="00431CA4" w:rsidRDefault="00431CA4" w:rsidP="00431CA4">
      <w:pPr>
        <w:spacing w:after="0" w:line="240" w:lineRule="auto"/>
      </w:pPr>
      <w:r w:rsidRPr="00431CA4">
        <w:tab/>
      </w:r>
      <w:proofErr w:type="gramStart"/>
      <w:r w:rsidRPr="00431CA4">
        <w:t>5</w:t>
      </w:r>
      <w:r w:rsidRPr="00431CA4">
        <w:rPr>
          <w:i/>
        </w:rPr>
        <w:t>.  “</w:t>
      </w:r>
      <w:proofErr w:type="gramEnd"/>
      <w:r w:rsidRPr="00431CA4">
        <w:rPr>
          <w:i/>
        </w:rPr>
        <w:t>Idea Book Club”.</w:t>
      </w:r>
    </w:p>
    <w:p w14:paraId="542C9D74" w14:textId="77777777" w:rsidR="00431CA4" w:rsidRPr="00431CA4" w:rsidRDefault="00431CA4" w:rsidP="00431CA4">
      <w:pPr>
        <w:spacing w:after="0" w:line="240" w:lineRule="auto"/>
      </w:pPr>
      <w:r w:rsidRPr="00431CA4">
        <w:tab/>
      </w:r>
      <w:proofErr w:type="gramStart"/>
      <w:r w:rsidRPr="00431CA4">
        <w:t xml:space="preserve">6.  </w:t>
      </w:r>
      <w:r w:rsidRPr="00431CA4">
        <w:rPr>
          <w:i/>
        </w:rPr>
        <w:t>“</w:t>
      </w:r>
      <w:proofErr w:type="gramEnd"/>
      <w:r w:rsidRPr="00431CA4">
        <w:rPr>
          <w:i/>
        </w:rPr>
        <w:t xml:space="preserve"> G.L.O.D”</w:t>
      </w:r>
      <w:r w:rsidRPr="00431CA4">
        <w:t xml:space="preserve"> </w:t>
      </w:r>
    </w:p>
    <w:p w14:paraId="4EA14D72" w14:textId="77777777" w:rsidR="00431CA4" w:rsidRPr="00431CA4" w:rsidRDefault="00431CA4" w:rsidP="00431CA4">
      <w:pPr>
        <w:spacing w:after="0" w:line="240" w:lineRule="auto"/>
      </w:pPr>
      <w:r w:rsidRPr="00431CA4">
        <w:tab/>
        <w:t>7</w:t>
      </w:r>
      <w:proofErr w:type="gramStart"/>
      <w:r w:rsidRPr="00431CA4">
        <w:t>.  Watercolors</w:t>
      </w:r>
      <w:proofErr w:type="gramEnd"/>
      <w:r w:rsidRPr="00431CA4">
        <w:t>.</w:t>
      </w:r>
    </w:p>
    <w:p w14:paraId="1D24F43E" w14:textId="77777777" w:rsidR="00431CA4" w:rsidRPr="00431CA4" w:rsidRDefault="00431CA4" w:rsidP="00431CA4">
      <w:pPr>
        <w:spacing w:after="0" w:line="240" w:lineRule="auto"/>
      </w:pPr>
      <w:r w:rsidRPr="00431CA4">
        <w:tab/>
        <w:t>8</w:t>
      </w:r>
      <w:proofErr w:type="gramStart"/>
      <w:r w:rsidRPr="00431CA4">
        <w:t>.  Workouts</w:t>
      </w:r>
      <w:proofErr w:type="gramEnd"/>
      <w:r w:rsidRPr="00431CA4">
        <w:t>.</w:t>
      </w:r>
    </w:p>
    <w:p w14:paraId="2DBAC298" w14:textId="77777777" w:rsidR="00431CA4" w:rsidRPr="00431CA4" w:rsidRDefault="00431CA4" w:rsidP="00431CA4">
      <w:pPr>
        <w:spacing w:after="0" w:line="240" w:lineRule="auto"/>
      </w:pPr>
      <w:r w:rsidRPr="00431CA4">
        <w:t> </w:t>
      </w:r>
    </w:p>
    <w:p w14:paraId="70C8136A" w14:textId="77777777" w:rsidR="00431CA4" w:rsidRPr="00431CA4" w:rsidRDefault="00431CA4" w:rsidP="00431CA4">
      <w:pPr>
        <w:spacing w:after="0" w:line="240" w:lineRule="auto"/>
      </w:pPr>
      <w:r w:rsidRPr="00431CA4">
        <w:tab/>
        <w:t xml:space="preserve">Well, … think that’s about it for this month.  Let’s see, … where are we?  This has </w:t>
      </w:r>
      <w:proofErr w:type="gramStart"/>
      <w:r w:rsidRPr="00431CA4">
        <w:t>been:</w:t>
      </w:r>
      <w:proofErr w:type="gramEnd"/>
      <w:r w:rsidRPr="00431CA4">
        <w:t xml:space="preserve"> Letter # 3, Report # 1, &amp; Limerick # 23.  </w:t>
      </w:r>
      <w:proofErr w:type="gramStart"/>
      <w:r w:rsidRPr="00431CA4">
        <w:t>Off  to</w:t>
      </w:r>
      <w:proofErr w:type="gramEnd"/>
      <w:r w:rsidRPr="00431CA4">
        <w:t xml:space="preserve"> a fast start poetry-wise what?</w:t>
      </w:r>
    </w:p>
    <w:p w14:paraId="469DAD50" w14:textId="77777777" w:rsidR="00431CA4" w:rsidRPr="00431CA4" w:rsidRDefault="00431CA4" w:rsidP="00431CA4">
      <w:pPr>
        <w:spacing w:after="0" w:line="240" w:lineRule="auto"/>
      </w:pPr>
      <w:r w:rsidRPr="00431CA4">
        <w:t xml:space="preserve">Time for a bracing cup of hot </w:t>
      </w:r>
      <w:proofErr w:type="gramStart"/>
      <w:r w:rsidRPr="00431CA4">
        <w:t>tea!.</w:t>
      </w:r>
      <w:proofErr w:type="gramEnd"/>
      <w:r w:rsidRPr="00431CA4">
        <w:t xml:space="preserve"> Tally Ho, Ta </w:t>
      </w:r>
      <w:proofErr w:type="spellStart"/>
      <w:proofErr w:type="gramStart"/>
      <w:r w:rsidRPr="00431CA4">
        <w:t>Ta</w:t>
      </w:r>
      <w:proofErr w:type="spellEnd"/>
      <w:r w:rsidRPr="00431CA4">
        <w:t xml:space="preserve">  and</w:t>
      </w:r>
      <w:proofErr w:type="gramEnd"/>
      <w:r w:rsidRPr="00431CA4">
        <w:t xml:space="preserve"> all that..</w:t>
      </w:r>
    </w:p>
    <w:p w14:paraId="2A0EADCE" w14:textId="77777777" w:rsidR="00431CA4" w:rsidRPr="00431CA4" w:rsidRDefault="00431CA4" w:rsidP="00431CA4">
      <w:pPr>
        <w:spacing w:after="0" w:line="240" w:lineRule="auto"/>
      </w:pPr>
      <w:r w:rsidRPr="00431CA4">
        <w:tab/>
        <w:t>From Ottawa,</w:t>
      </w:r>
    </w:p>
    <w:p w14:paraId="102E8637" w14:textId="77777777" w:rsidR="00431CA4" w:rsidRPr="00431CA4" w:rsidRDefault="00431CA4" w:rsidP="00431CA4">
      <w:pPr>
        <w:spacing w:after="0" w:line="240" w:lineRule="auto"/>
      </w:pPr>
      <w:r w:rsidRPr="00431CA4">
        <w:tab/>
        <w:t>Lucile, Bailey &amp; Ken</w:t>
      </w:r>
    </w:p>
    <w:p w14:paraId="63DF9F4E" w14:textId="77777777" w:rsidR="00431CA4" w:rsidRPr="00431CA4" w:rsidRDefault="00431CA4" w:rsidP="00431CA4">
      <w:pPr>
        <w:spacing w:after="0" w:line="240" w:lineRule="auto"/>
      </w:pPr>
      <w:r w:rsidRPr="00431CA4">
        <w:tab/>
        <w:t xml:space="preserve">reg. </w:t>
      </w:r>
      <w:proofErr w:type="spellStart"/>
      <w:r w:rsidRPr="00431CA4">
        <w:t>dist</w:t>
      </w:r>
      <w:proofErr w:type="spellEnd"/>
      <w:r w:rsidRPr="00431CA4">
        <w:t>: 103</w:t>
      </w:r>
    </w:p>
    <w:p w14:paraId="14EF5D70" w14:textId="77777777" w:rsidR="00431CA4" w:rsidRPr="00431CA4" w:rsidRDefault="00431CA4" w:rsidP="00431CA4">
      <w:pPr>
        <w:spacing w:after="0" w:line="240" w:lineRule="auto"/>
      </w:pPr>
      <w:r w:rsidRPr="00431CA4">
        <w:t> </w:t>
      </w:r>
    </w:p>
    <w:p w14:paraId="3DE04CF5" w14:textId="77777777" w:rsidR="00431CA4" w:rsidRPr="00431CA4" w:rsidRDefault="00431CA4" w:rsidP="00431CA4">
      <w:pPr>
        <w:spacing w:after="0" w:line="240" w:lineRule="auto"/>
      </w:pPr>
      <w:r w:rsidRPr="00431CA4">
        <w:t> </w:t>
      </w:r>
    </w:p>
    <w:p w14:paraId="60F5207A" w14:textId="77777777" w:rsidR="00431CA4" w:rsidRPr="00431CA4" w:rsidRDefault="00431CA4" w:rsidP="00431CA4">
      <w:pPr>
        <w:spacing w:after="0" w:line="240" w:lineRule="auto"/>
      </w:pPr>
      <w:r w:rsidRPr="00431CA4">
        <w:br/>
      </w:r>
    </w:p>
    <w:p w14:paraId="36EBE17B" w14:textId="77777777" w:rsidR="00431CA4" w:rsidRPr="00431CA4" w:rsidRDefault="00431CA4" w:rsidP="00431CA4">
      <w:pPr>
        <w:spacing w:after="0" w:line="240" w:lineRule="auto"/>
      </w:pPr>
      <w:r w:rsidRPr="00431CA4">
        <w:pict w14:anchorId="6C3E32E7">
          <v:rect id="_x0000_i1031" style="width:154.45pt;height:.75pt" o:hrpct="330" o:hrstd="t" o:hr="t" fillcolor="#a0a0a0" stroked="f"/>
        </w:pict>
      </w:r>
    </w:p>
    <w:p w14:paraId="1235FA83" w14:textId="77777777" w:rsidR="00431CA4" w:rsidRPr="00431CA4" w:rsidRDefault="00431CA4" w:rsidP="00431CA4">
      <w:pPr>
        <w:spacing w:after="0" w:line="240" w:lineRule="auto"/>
      </w:pPr>
      <w:r w:rsidRPr="00431CA4">
        <w:br/>
      </w:r>
      <w:r w:rsidRPr="00431CA4">
        <w:br/>
        <w:t>__________ Information from ESET NOD32 Antivirus, version of virus signature database 5834 (20110131) __________</w:t>
      </w:r>
      <w:r w:rsidRPr="00431CA4">
        <w:br/>
      </w:r>
      <w:r w:rsidRPr="00431CA4">
        <w:br/>
        <w:t>The message was checked by ESET NOD32 Antivirus.</w:t>
      </w:r>
      <w:r w:rsidRPr="00431CA4">
        <w:br/>
      </w:r>
      <w:r w:rsidRPr="00431CA4">
        <w:br/>
      </w:r>
      <w:hyperlink r:id="rId6" w:history="1">
        <w:r w:rsidRPr="00431CA4">
          <w:rPr>
            <w:rStyle w:val="Hyperlink"/>
          </w:rPr>
          <w:t>http://www.eset.com</w:t>
        </w:r>
      </w:hyperlink>
    </w:p>
    <w:p w14:paraId="0B818DB1" w14:textId="77777777" w:rsidR="00DF7093" w:rsidRDefault="00DF7093" w:rsidP="00431CA4">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DB04" w14:textId="77777777" w:rsidR="000A6D92" w:rsidRDefault="000A6D92" w:rsidP="00431CA4">
      <w:pPr>
        <w:spacing w:after="0" w:line="240" w:lineRule="auto"/>
      </w:pPr>
      <w:r>
        <w:separator/>
      </w:r>
    </w:p>
  </w:endnote>
  <w:endnote w:type="continuationSeparator" w:id="0">
    <w:p w14:paraId="36AFE2AC" w14:textId="77777777" w:rsidR="000A6D92" w:rsidRDefault="000A6D92" w:rsidP="0043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B04A" w14:textId="77777777" w:rsidR="000A6D92" w:rsidRDefault="000A6D92" w:rsidP="00431CA4">
      <w:pPr>
        <w:spacing w:after="0" w:line="240" w:lineRule="auto"/>
      </w:pPr>
      <w:r>
        <w:separator/>
      </w:r>
    </w:p>
  </w:footnote>
  <w:footnote w:type="continuationSeparator" w:id="0">
    <w:p w14:paraId="58AA4712" w14:textId="77777777" w:rsidR="000A6D92" w:rsidRDefault="000A6D92" w:rsidP="00431CA4">
      <w:pPr>
        <w:spacing w:after="0" w:line="240" w:lineRule="auto"/>
      </w:pPr>
      <w:r>
        <w:continuationSeparator/>
      </w:r>
    </w:p>
  </w:footnote>
  <w:footnote w:id="1">
    <w:p w14:paraId="3BD82A5D" w14:textId="77777777" w:rsidR="00431CA4" w:rsidRDefault="00431CA4" w:rsidP="00431CA4">
      <w:pPr>
        <w:pStyle w:val="FootnoteText"/>
      </w:pPr>
      <w:r>
        <w:rPr>
          <w:rStyle w:val="FootnoteReference"/>
        </w:rPr>
        <w:footnoteRef/>
      </w:r>
      <w:r>
        <w:rPr>
          <w:rStyle w:val="FootnoteReference"/>
        </w:rPr>
        <w:t>[1]</w:t>
      </w:r>
      <w:r>
        <w:t xml:space="preserve"> Once we start rhyming it’s hard to stop.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D3"/>
    <w:rsid w:val="000A6D92"/>
    <w:rsid w:val="00252AD3"/>
    <w:rsid w:val="00334710"/>
    <w:rsid w:val="00431CA4"/>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B8024-8FD6-4F2C-9337-5E0F218D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D3"/>
    <w:rPr>
      <w:rFonts w:eastAsiaTheme="majorEastAsia" w:cstheme="majorBidi"/>
      <w:color w:val="272727" w:themeColor="text1" w:themeTint="D8"/>
    </w:rPr>
  </w:style>
  <w:style w:type="paragraph" w:styleId="Title">
    <w:name w:val="Title"/>
    <w:basedOn w:val="Normal"/>
    <w:next w:val="Normal"/>
    <w:link w:val="TitleChar"/>
    <w:uiPriority w:val="10"/>
    <w:qFormat/>
    <w:rsid w:val="00252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D3"/>
    <w:pPr>
      <w:spacing w:before="160"/>
      <w:jc w:val="center"/>
    </w:pPr>
    <w:rPr>
      <w:i/>
      <w:iCs/>
      <w:color w:val="404040" w:themeColor="text1" w:themeTint="BF"/>
    </w:rPr>
  </w:style>
  <w:style w:type="character" w:customStyle="1" w:styleId="QuoteChar">
    <w:name w:val="Quote Char"/>
    <w:basedOn w:val="DefaultParagraphFont"/>
    <w:link w:val="Quote"/>
    <w:uiPriority w:val="29"/>
    <w:rsid w:val="00252AD3"/>
    <w:rPr>
      <w:i/>
      <w:iCs/>
      <w:color w:val="404040" w:themeColor="text1" w:themeTint="BF"/>
    </w:rPr>
  </w:style>
  <w:style w:type="paragraph" w:styleId="ListParagraph">
    <w:name w:val="List Paragraph"/>
    <w:basedOn w:val="Normal"/>
    <w:uiPriority w:val="34"/>
    <w:qFormat/>
    <w:rsid w:val="00252AD3"/>
    <w:pPr>
      <w:ind w:left="720"/>
      <w:contextualSpacing/>
    </w:pPr>
  </w:style>
  <w:style w:type="character" w:styleId="IntenseEmphasis">
    <w:name w:val="Intense Emphasis"/>
    <w:basedOn w:val="DefaultParagraphFont"/>
    <w:uiPriority w:val="21"/>
    <w:qFormat/>
    <w:rsid w:val="00252AD3"/>
    <w:rPr>
      <w:i/>
      <w:iCs/>
      <w:color w:val="0F4761" w:themeColor="accent1" w:themeShade="BF"/>
    </w:rPr>
  </w:style>
  <w:style w:type="paragraph" w:styleId="IntenseQuote">
    <w:name w:val="Intense Quote"/>
    <w:basedOn w:val="Normal"/>
    <w:next w:val="Normal"/>
    <w:link w:val="IntenseQuoteChar"/>
    <w:uiPriority w:val="30"/>
    <w:qFormat/>
    <w:rsid w:val="00252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AD3"/>
    <w:rPr>
      <w:i/>
      <w:iCs/>
      <w:color w:val="0F4761" w:themeColor="accent1" w:themeShade="BF"/>
    </w:rPr>
  </w:style>
  <w:style w:type="character" w:styleId="IntenseReference">
    <w:name w:val="Intense Reference"/>
    <w:basedOn w:val="DefaultParagraphFont"/>
    <w:uiPriority w:val="32"/>
    <w:qFormat/>
    <w:rsid w:val="00252AD3"/>
    <w:rPr>
      <w:b/>
      <w:bCs/>
      <w:smallCaps/>
      <w:color w:val="0F4761" w:themeColor="accent1" w:themeShade="BF"/>
      <w:spacing w:val="5"/>
    </w:rPr>
  </w:style>
  <w:style w:type="paragraph" w:styleId="FootnoteText">
    <w:name w:val="footnote text"/>
    <w:basedOn w:val="Normal"/>
    <w:link w:val="FootnoteTextChar"/>
    <w:uiPriority w:val="99"/>
    <w:semiHidden/>
    <w:unhideWhenUsed/>
    <w:rsid w:val="00431C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CA4"/>
    <w:rPr>
      <w:sz w:val="20"/>
      <w:szCs w:val="20"/>
    </w:rPr>
  </w:style>
  <w:style w:type="character" w:styleId="FootnoteReference">
    <w:name w:val="footnote reference"/>
    <w:basedOn w:val="DefaultParagraphFont"/>
    <w:uiPriority w:val="99"/>
    <w:semiHidden/>
    <w:unhideWhenUsed/>
    <w:rsid w:val="00431CA4"/>
  </w:style>
  <w:style w:type="character" w:styleId="Hyperlink">
    <w:name w:val="Hyperlink"/>
    <w:basedOn w:val="DefaultParagraphFont"/>
    <w:uiPriority w:val="99"/>
    <w:unhideWhenUsed/>
    <w:rsid w:val="00431CA4"/>
    <w:rPr>
      <w:color w:val="467886" w:themeColor="hyperlink"/>
      <w:u w:val="single"/>
    </w:rPr>
  </w:style>
  <w:style w:type="character" w:styleId="UnresolvedMention">
    <w:name w:val="Unresolved Mention"/>
    <w:basedOn w:val="DefaultParagraphFont"/>
    <w:uiPriority w:val="99"/>
    <w:semiHidden/>
    <w:unhideWhenUsed/>
    <w:rsid w:val="00431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712345">
      <w:bodyDiv w:val="1"/>
      <w:marLeft w:val="0"/>
      <w:marRight w:val="0"/>
      <w:marTop w:val="0"/>
      <w:marBottom w:val="0"/>
      <w:divBdr>
        <w:top w:val="none" w:sz="0" w:space="0" w:color="auto"/>
        <w:left w:val="none" w:sz="0" w:space="0" w:color="auto"/>
        <w:bottom w:val="none" w:sz="0" w:space="0" w:color="auto"/>
        <w:right w:val="none" w:sz="0" w:space="0" w:color="auto"/>
      </w:divBdr>
      <w:divsChild>
        <w:div w:id="273178185">
          <w:marLeft w:val="0"/>
          <w:marRight w:val="0"/>
          <w:marTop w:val="0"/>
          <w:marBottom w:val="0"/>
          <w:divBdr>
            <w:top w:val="none" w:sz="0" w:space="0" w:color="auto"/>
            <w:left w:val="none" w:sz="0" w:space="0" w:color="auto"/>
            <w:bottom w:val="none" w:sz="0" w:space="0" w:color="auto"/>
            <w:right w:val="none" w:sz="0" w:space="0" w:color="auto"/>
          </w:divBdr>
          <w:divsChild>
            <w:div w:id="69206070">
              <w:marLeft w:val="0"/>
              <w:marRight w:val="0"/>
              <w:marTop w:val="0"/>
              <w:marBottom w:val="0"/>
              <w:divBdr>
                <w:top w:val="none" w:sz="0" w:space="0" w:color="auto"/>
                <w:left w:val="none" w:sz="0" w:space="0" w:color="auto"/>
                <w:bottom w:val="none" w:sz="0" w:space="0" w:color="auto"/>
                <w:right w:val="none" w:sz="0" w:space="0" w:color="auto"/>
              </w:divBdr>
              <w:divsChild>
                <w:div w:id="12377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0323">
      <w:bodyDiv w:val="1"/>
      <w:marLeft w:val="0"/>
      <w:marRight w:val="0"/>
      <w:marTop w:val="0"/>
      <w:marBottom w:val="0"/>
      <w:divBdr>
        <w:top w:val="none" w:sz="0" w:space="0" w:color="auto"/>
        <w:left w:val="none" w:sz="0" w:space="0" w:color="auto"/>
        <w:bottom w:val="none" w:sz="0" w:space="0" w:color="auto"/>
        <w:right w:val="none" w:sz="0" w:space="0" w:color="auto"/>
      </w:divBdr>
      <w:divsChild>
        <w:div w:id="1736271541">
          <w:marLeft w:val="0"/>
          <w:marRight w:val="0"/>
          <w:marTop w:val="0"/>
          <w:marBottom w:val="0"/>
          <w:divBdr>
            <w:top w:val="none" w:sz="0" w:space="0" w:color="auto"/>
            <w:left w:val="none" w:sz="0" w:space="0" w:color="auto"/>
            <w:bottom w:val="none" w:sz="0" w:space="0" w:color="auto"/>
            <w:right w:val="none" w:sz="0" w:space="0" w:color="auto"/>
          </w:divBdr>
          <w:divsChild>
            <w:div w:id="317349844">
              <w:marLeft w:val="0"/>
              <w:marRight w:val="0"/>
              <w:marTop w:val="0"/>
              <w:marBottom w:val="0"/>
              <w:divBdr>
                <w:top w:val="none" w:sz="0" w:space="0" w:color="auto"/>
                <w:left w:val="none" w:sz="0" w:space="0" w:color="auto"/>
                <w:bottom w:val="none" w:sz="0" w:space="0" w:color="auto"/>
                <w:right w:val="none" w:sz="0" w:space="0" w:color="auto"/>
              </w:divBdr>
              <w:divsChild>
                <w:div w:id="19605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e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2025-01-13T19:45:00Z</dcterms:created>
  <dcterms:modified xsi:type="dcterms:W3CDTF">2025-01-13T19:45:00Z</dcterms:modified>
</cp:coreProperties>
</file>