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84FD9" w14:textId="77777777" w:rsidR="001F3A95" w:rsidRPr="001F3A95" w:rsidRDefault="001F3A95" w:rsidP="001F3A95">
      <w:pPr>
        <w:spacing w:after="0" w:line="240" w:lineRule="auto"/>
      </w:pPr>
      <w:r w:rsidRPr="001F3A95">
        <w:rPr>
          <w:i/>
        </w:rPr>
        <w:t xml:space="preserve">Ottawa Outlook, nee North Hero News and World </w:t>
      </w:r>
      <w:proofErr w:type="gramStart"/>
      <w:r w:rsidRPr="001F3A95">
        <w:rPr>
          <w:i/>
        </w:rPr>
        <w:t>Review  …</w:t>
      </w:r>
      <w:proofErr w:type="gramEnd"/>
      <w:r w:rsidRPr="001F3A95">
        <w:rPr>
          <w:i/>
        </w:rPr>
        <w:t>.</w:t>
      </w:r>
      <w:r w:rsidRPr="001F3A95">
        <w:rPr>
          <w:i/>
        </w:rPr>
        <w:tab/>
        <w:t xml:space="preserve">  …….</w:t>
      </w:r>
      <w:r w:rsidRPr="001F3A95">
        <w:rPr>
          <w:i/>
        </w:rPr>
        <w:tab/>
        <w:t>Mostly stuff no one else would print.</w:t>
      </w:r>
    </w:p>
    <w:p w14:paraId="6C8C333D" w14:textId="77777777" w:rsidR="001F3A95" w:rsidRPr="001F3A95" w:rsidRDefault="001F3A95" w:rsidP="001F3A95">
      <w:pPr>
        <w:spacing w:after="0" w:line="240" w:lineRule="auto"/>
      </w:pPr>
      <w:r w:rsidRPr="001F3A95">
        <w:t>Wednesday, March 31, 2010</w:t>
      </w:r>
      <w:r w:rsidRPr="001F3A95">
        <w:tab/>
      </w:r>
      <w:r w:rsidRPr="001F3A95">
        <w:tab/>
      </w:r>
      <w:r w:rsidRPr="001F3A95">
        <w:tab/>
        <w:t xml:space="preserve">   </w:t>
      </w:r>
      <w:proofErr w:type="gramStart"/>
      <w:r w:rsidRPr="001F3A95">
        <w:tab/>
        <w:t xml:space="preserve">  </w:t>
      </w:r>
      <w:r w:rsidRPr="001F3A95">
        <w:tab/>
      </w:r>
      <w:proofErr w:type="gramEnd"/>
      <w:r w:rsidRPr="001F3A95">
        <w:tab/>
        <w:t xml:space="preserve">          c:/nhn&amp;wr10, 10wc07</w:t>
      </w:r>
      <w:r w:rsidRPr="001F3A95">
        <w:tab/>
      </w:r>
      <w:r w:rsidRPr="001F3A95">
        <w:tab/>
      </w:r>
      <w:r w:rsidRPr="001F3A95">
        <w:tab/>
      </w:r>
      <w:r w:rsidRPr="001F3A95">
        <w:tab/>
        <w:t xml:space="preserve"> </w:t>
      </w:r>
      <w:r w:rsidRPr="001F3A95">
        <w:tab/>
      </w:r>
      <w:r w:rsidRPr="001F3A95">
        <w:tab/>
        <w:t xml:space="preserve">                    2010  NHN&amp;WR letter/story/poem/card #6)</w:t>
      </w:r>
    </w:p>
    <w:p w14:paraId="59968B4B" w14:textId="77777777" w:rsidR="001F3A95" w:rsidRPr="001F3A95" w:rsidRDefault="001F3A95" w:rsidP="001F3A95">
      <w:pPr>
        <w:spacing w:after="0" w:line="240" w:lineRule="auto"/>
      </w:pPr>
      <w:r w:rsidRPr="001F3A95">
        <w:t> </w:t>
      </w:r>
    </w:p>
    <w:p w14:paraId="7F6A97E1" w14:textId="77777777" w:rsidR="001F3A95" w:rsidRPr="001F3A95" w:rsidRDefault="001F3A95" w:rsidP="001F3A95">
      <w:pPr>
        <w:spacing w:after="0" w:line="240" w:lineRule="auto"/>
      </w:pPr>
      <w:r w:rsidRPr="001F3A95">
        <w:rPr>
          <w:b/>
        </w:rPr>
        <w:t xml:space="preserve">An </w:t>
      </w:r>
      <w:r w:rsidRPr="001F3A95">
        <w:rPr>
          <w:b/>
          <w:i/>
        </w:rPr>
        <w:t>Inter</w:t>
      </w:r>
      <w:r w:rsidRPr="001F3A95">
        <w:rPr>
          <w:b/>
        </w:rPr>
        <w:t>-Continental Breakfast.</w:t>
      </w:r>
    </w:p>
    <w:p w14:paraId="37519890" w14:textId="77777777" w:rsidR="001F3A95" w:rsidRPr="001F3A95" w:rsidRDefault="001F3A95" w:rsidP="001F3A95">
      <w:pPr>
        <w:spacing w:after="0" w:line="240" w:lineRule="auto"/>
      </w:pPr>
      <w:r w:rsidRPr="001F3A95">
        <w:t xml:space="preserve">(Think we’ve used correct ‘Inter/Intra’ </w:t>
      </w:r>
      <w:proofErr w:type="gramStart"/>
      <w:r w:rsidRPr="001F3A95">
        <w:t>usage, but</w:t>
      </w:r>
      <w:proofErr w:type="gramEnd"/>
      <w:r w:rsidRPr="001F3A95">
        <w:t xml:space="preserve"> am sure we’ll hear about it if not.) </w:t>
      </w:r>
    </w:p>
    <w:p w14:paraId="50568FAC" w14:textId="77777777" w:rsidR="001F3A95" w:rsidRPr="001F3A95" w:rsidRDefault="001F3A95" w:rsidP="001F3A95">
      <w:pPr>
        <w:spacing w:after="0" w:line="240" w:lineRule="auto"/>
      </w:pPr>
      <w:r w:rsidRPr="001F3A95">
        <w:rPr>
          <w:b/>
        </w:rPr>
        <w:t> </w:t>
      </w:r>
    </w:p>
    <w:p w14:paraId="23D29EA4" w14:textId="77777777" w:rsidR="001F3A95" w:rsidRPr="001F3A95" w:rsidRDefault="001F3A95" w:rsidP="001F3A95">
      <w:pPr>
        <w:spacing w:after="0" w:line="240" w:lineRule="auto"/>
      </w:pPr>
      <w:r w:rsidRPr="001F3A95">
        <w:tab/>
        <w:t xml:space="preserve">For this letter we have some </w:t>
      </w:r>
      <w:proofErr w:type="gramStart"/>
      <w:r w:rsidRPr="001F3A95">
        <w:t>musings</w:t>
      </w:r>
      <w:proofErr w:type="gramEnd"/>
      <w:r w:rsidRPr="001F3A95">
        <w:t xml:space="preserve"> while breakfasting.  Sitting down to partake, the eyes scanned over the table and the mind sort of kicked in.  </w:t>
      </w:r>
      <w:r w:rsidRPr="001F3A95">
        <w:rPr>
          <w:i/>
        </w:rPr>
        <w:t xml:space="preserve">“Wonder where all this stuff comes from anyway?” </w:t>
      </w:r>
    </w:p>
    <w:p w14:paraId="621CB54B" w14:textId="77777777" w:rsidR="001F3A95" w:rsidRPr="001F3A95" w:rsidRDefault="001F3A95" w:rsidP="001F3A95">
      <w:pPr>
        <w:spacing w:after="0" w:line="240" w:lineRule="auto"/>
      </w:pPr>
      <w:r w:rsidRPr="001F3A95">
        <w:tab/>
        <w:t xml:space="preserve">We were starting with Parisian Bread &amp; Brie, both local Ontario, accompanied by Italian Olive Oil and Coffee imported from Switzerland.  As you will soon see, we are gung-ho on fruit for breakfast and next came a sliced banana in 2% milk.  </w:t>
      </w:r>
      <w:proofErr w:type="spellStart"/>
      <w:r w:rsidRPr="001F3A95">
        <w:t>Hmmmn</w:t>
      </w:r>
      <w:proofErr w:type="spellEnd"/>
      <w:r w:rsidRPr="001F3A95">
        <w:t xml:space="preserve">, … wonder where the banana came from, not many bananas grown in Canada.  (You know those little mini-sticky things they put on fruit today?  With a </w:t>
      </w:r>
      <w:proofErr w:type="gramStart"/>
      <w:r w:rsidRPr="001F3A95">
        <w:t>four digit</w:t>
      </w:r>
      <w:proofErr w:type="gramEnd"/>
      <w:r w:rsidRPr="001F3A95">
        <w:t xml:space="preserve"> number?  And sometimes a bar code?  That I always forget to take off when I’m washing fruit?)  Well, … we went out to the kitchen to look at the banana peel.  Surprise, the banana came from Ecuador!   They got bananas in </w:t>
      </w:r>
      <w:proofErr w:type="gramStart"/>
      <w:r w:rsidRPr="001F3A95">
        <w:t>Ecuador?</w:t>
      </w:r>
      <w:proofErr w:type="gramEnd"/>
      <w:r w:rsidRPr="001F3A95">
        <w:t xml:space="preserve">  </w:t>
      </w:r>
      <w:proofErr w:type="gramStart"/>
      <w:r w:rsidRPr="001F3A95">
        <w:t>Ver-</w:t>
      </w:r>
      <w:proofErr w:type="gramEnd"/>
      <w:r w:rsidRPr="001F3A95">
        <w:t>r-r-</w:t>
      </w:r>
      <w:proofErr w:type="spellStart"/>
      <w:r w:rsidRPr="001F3A95">
        <w:t>ry</w:t>
      </w:r>
      <w:proofErr w:type="spellEnd"/>
      <w:r w:rsidRPr="001F3A95">
        <w:t xml:space="preserve"> interesting.  Danny Peck must </w:t>
      </w:r>
      <w:proofErr w:type="gramStart"/>
      <w:r w:rsidRPr="001F3A95">
        <w:t>already  know</w:t>
      </w:r>
      <w:proofErr w:type="gramEnd"/>
      <w:r w:rsidRPr="001F3A95">
        <w:t xml:space="preserve"> that.  </w:t>
      </w:r>
      <w:proofErr w:type="gramStart"/>
      <w:r w:rsidRPr="001F3A95">
        <w:t>Banana’s</w:t>
      </w:r>
      <w:proofErr w:type="gramEnd"/>
      <w:r w:rsidRPr="001F3A95">
        <w:t xml:space="preserve"> number was 4011.  </w:t>
      </w:r>
      <w:r w:rsidRPr="001F3A95">
        <w:rPr>
          <w:i/>
        </w:rPr>
        <w:t xml:space="preserve">(“I’m Chiquita Banana four thousand </w:t>
      </w:r>
      <w:proofErr w:type="gramStart"/>
      <w:r w:rsidRPr="001F3A95">
        <w:rPr>
          <w:i/>
        </w:rPr>
        <w:t>eleven,  …</w:t>
      </w:r>
      <w:proofErr w:type="gramEnd"/>
      <w:r w:rsidRPr="001F3A95">
        <w:rPr>
          <w:i/>
        </w:rPr>
        <w:t xml:space="preserve"> Don’t refrigerate me </w:t>
      </w:r>
      <w:proofErr w:type="gramStart"/>
      <w:r w:rsidRPr="001F3A95">
        <w:rPr>
          <w:i/>
        </w:rPr>
        <w:t>cause</w:t>
      </w:r>
      <w:proofErr w:type="gramEnd"/>
      <w:r w:rsidRPr="001F3A95">
        <w:rPr>
          <w:i/>
        </w:rPr>
        <w:t xml:space="preserve"> I’ll end up in Heaven”</w:t>
      </w:r>
      <w:r w:rsidRPr="001F3A95">
        <w:t>)</w:t>
      </w:r>
    </w:p>
    <w:p w14:paraId="0263F589" w14:textId="77777777" w:rsidR="001F3A95" w:rsidRPr="001F3A95" w:rsidRDefault="001F3A95" w:rsidP="001F3A95">
      <w:pPr>
        <w:spacing w:after="0" w:line="240" w:lineRule="auto"/>
      </w:pPr>
      <w:r w:rsidRPr="001F3A95">
        <w:tab/>
        <w:t xml:space="preserve">Next was Balkan Style Yogurt which we don’t think came from the Balkans and a few fresh Blueberries &amp; Strawberries.  The blues came from Chile and the straws came from the U.S.A., bar-coded only.  Today’s strawberries make one wonder what is done to the poor things to make them morph into the size of small plums.  As an aside: Fresh red raspberries are also an in-house staple, but off limits to Bailey &amp; Ken.  </w:t>
      </w:r>
    </w:p>
    <w:p w14:paraId="4FCF42D7" w14:textId="77777777" w:rsidR="001F3A95" w:rsidRPr="001F3A95" w:rsidRDefault="001F3A95" w:rsidP="001F3A95">
      <w:pPr>
        <w:spacing w:after="0" w:line="240" w:lineRule="auto"/>
      </w:pPr>
      <w:r w:rsidRPr="001F3A95">
        <w:tab/>
        <w:t xml:space="preserve">We were now coming into the breakfast home stretch.  With three fruits still to go we checked out a couple items on the table that were targeted for lunch.  A Red Delicious Apple from the U.S.A., number 4167, and some Avocados from Mexico, number 4046.  </w:t>
      </w:r>
      <w:proofErr w:type="spellStart"/>
      <w:r w:rsidRPr="001F3A95">
        <w:t>Hmmmn</w:t>
      </w:r>
      <w:proofErr w:type="spellEnd"/>
      <w:r w:rsidRPr="001F3A95">
        <w:t xml:space="preserve">, a pattern.  Do you suppose all fruits are numbered four thousand something?  Does it mean that Avocados are </w:t>
      </w:r>
      <w:proofErr w:type="gramStart"/>
      <w:r w:rsidRPr="001F3A95">
        <w:t>a</w:t>
      </w:r>
      <w:proofErr w:type="gramEnd"/>
      <w:r w:rsidRPr="001F3A95">
        <w:t xml:space="preserve"> fruit?  Was never quite sure if they were a fruit or a vegetable but </w:t>
      </w:r>
      <w:proofErr w:type="gramStart"/>
      <w:r w:rsidRPr="001F3A95">
        <w:t>boy,  …</w:t>
      </w:r>
      <w:proofErr w:type="gramEnd"/>
      <w:r w:rsidRPr="001F3A95">
        <w:t xml:space="preserve"> do we love them.  We play avocado </w:t>
      </w:r>
      <w:proofErr w:type="spellStart"/>
      <w:r w:rsidRPr="001F3A95">
        <w:t>Pinchy-Pinchy</w:t>
      </w:r>
      <w:proofErr w:type="spellEnd"/>
      <w:r w:rsidRPr="001F3A95">
        <w:t xml:space="preserve"> at the Produce Mart trying to ordain four pears which will ripen successively/successfully over the next four days.  (From Ecuador again, Danny Peck, </w:t>
      </w:r>
      <w:r w:rsidRPr="001F3A95">
        <w:rPr>
          <w:i/>
        </w:rPr>
        <w:t xml:space="preserve">“So what if they’re part black, </w:t>
      </w:r>
      <w:proofErr w:type="spellStart"/>
      <w:r w:rsidRPr="001F3A95">
        <w:rPr>
          <w:i/>
        </w:rPr>
        <w:t>eat’em</w:t>
      </w:r>
      <w:proofErr w:type="spellEnd"/>
      <w:r w:rsidRPr="001F3A95">
        <w:rPr>
          <w:i/>
        </w:rPr>
        <w:t xml:space="preserve"> anyway”.</w:t>
      </w:r>
      <w:r w:rsidRPr="001F3A95">
        <w:t xml:space="preserve">) </w:t>
      </w:r>
    </w:p>
    <w:p w14:paraId="5D44032E" w14:textId="77777777" w:rsidR="001F3A95" w:rsidRPr="001F3A95" w:rsidRDefault="001F3A95" w:rsidP="001F3A95">
      <w:pPr>
        <w:spacing w:after="0" w:line="240" w:lineRule="auto"/>
      </w:pPr>
      <w:r w:rsidRPr="001F3A95">
        <w:tab/>
        <w:t xml:space="preserve">Breakfast was finished up with a Florida Orange, Number </w:t>
      </w:r>
      <w:proofErr w:type="gramStart"/>
      <w:r w:rsidRPr="001F3A95">
        <w:t>4013,  White</w:t>
      </w:r>
      <w:proofErr w:type="gramEnd"/>
      <w:r w:rsidRPr="001F3A95">
        <w:t xml:space="preserve"> Seedless Grapes from Chile, bar-coded and Dried Apricots from Turkey, also bar-coded.</w:t>
      </w:r>
    </w:p>
    <w:p w14:paraId="153ADAB9" w14:textId="77777777" w:rsidR="001F3A95" w:rsidRPr="001F3A95" w:rsidRDefault="001F3A95" w:rsidP="001F3A95">
      <w:pPr>
        <w:spacing w:after="0" w:line="240" w:lineRule="auto"/>
      </w:pPr>
      <w:r w:rsidRPr="001F3A95">
        <w:tab/>
        <w:t xml:space="preserve">Well, … that was a quite impressive Breakfast, we had with four Continents and eight Countries in representation.   Wonder what </w:t>
      </w:r>
      <w:proofErr w:type="gramStart"/>
      <w:r w:rsidRPr="001F3A95">
        <w:t>people</w:t>
      </w:r>
      <w:proofErr w:type="gramEnd"/>
      <w:r w:rsidRPr="001F3A95">
        <w:t xml:space="preserve"> hours were involved in making all those choices available on our dining room table?  My, how politically correct, … ‘man-hours’ is no longer in our vocabulary.  Maybe we’ll analyze dinner </w:t>
      </w:r>
      <w:proofErr w:type="spellStart"/>
      <w:r w:rsidRPr="001F3A95">
        <w:t>some day</w:t>
      </w:r>
      <w:proofErr w:type="spellEnd"/>
      <w:r w:rsidRPr="001F3A95">
        <w:t>.</w:t>
      </w:r>
    </w:p>
    <w:p w14:paraId="0DE5AAF9" w14:textId="77777777" w:rsidR="001F3A95" w:rsidRPr="001F3A95" w:rsidRDefault="001F3A95" w:rsidP="001F3A95">
      <w:pPr>
        <w:spacing w:after="0" w:line="240" w:lineRule="auto"/>
      </w:pPr>
      <w:r w:rsidRPr="001F3A95">
        <w:tab/>
        <w:t>From Ottawa, LBK</w:t>
      </w:r>
    </w:p>
    <w:p w14:paraId="3EDCDC09" w14:textId="77777777" w:rsidR="001F3A95" w:rsidRPr="001F3A95" w:rsidRDefault="001F3A95" w:rsidP="001F3A95">
      <w:pPr>
        <w:spacing w:after="0" w:line="240" w:lineRule="auto"/>
      </w:pPr>
      <w:r w:rsidRPr="001F3A95">
        <w:tab/>
        <w:t xml:space="preserve">Reg. Distr. (102) </w:t>
      </w:r>
    </w:p>
    <w:p w14:paraId="39F22D58" w14:textId="77777777" w:rsidR="001F3A95" w:rsidRPr="001F3A95" w:rsidRDefault="001F3A95" w:rsidP="001F3A95">
      <w:pPr>
        <w:spacing w:after="0" w:line="240" w:lineRule="auto"/>
      </w:pPr>
      <w:r w:rsidRPr="001F3A95">
        <w:t>(One more line and we would have had to change to font 11 for Snail-mailers.)</w:t>
      </w:r>
    </w:p>
    <w:p w14:paraId="1AC26E46" w14:textId="77777777" w:rsidR="001F3A95" w:rsidRPr="001F3A95" w:rsidRDefault="001F3A95" w:rsidP="001F3A95">
      <w:pPr>
        <w:spacing w:after="0" w:line="240" w:lineRule="auto"/>
      </w:pPr>
      <w:r w:rsidRPr="001F3A95">
        <w:t> </w:t>
      </w:r>
    </w:p>
    <w:p w14:paraId="300D3D16" w14:textId="77777777" w:rsidR="001F3A95" w:rsidRPr="001F3A95" w:rsidRDefault="001F3A95" w:rsidP="001F3A95">
      <w:pPr>
        <w:spacing w:after="0" w:line="240" w:lineRule="auto"/>
      </w:pPr>
      <w:r w:rsidRPr="001F3A95">
        <w:t> </w:t>
      </w:r>
    </w:p>
    <w:p w14:paraId="01D906E2" w14:textId="77777777" w:rsidR="00DF7093" w:rsidRDefault="00DF7093" w:rsidP="001F3A95">
      <w:pPr>
        <w:spacing w:after="0" w:line="240" w:lineRule="auto"/>
      </w:pPr>
    </w:p>
    <w:sectPr w:rsidR="00DF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CE"/>
    <w:rsid w:val="001F3A95"/>
    <w:rsid w:val="0093023D"/>
    <w:rsid w:val="00DF7093"/>
    <w:rsid w:val="00E80BCE"/>
    <w:rsid w:val="00E9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A76E3-E0B8-46E8-9540-0681A695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B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B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B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B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B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B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B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B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B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B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B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B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B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B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B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B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B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B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B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B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B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B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B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B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Peck</dc:creator>
  <cp:keywords/>
  <dc:description/>
  <cp:lastModifiedBy>Danny Peck</cp:lastModifiedBy>
  <cp:revision>3</cp:revision>
  <dcterms:created xsi:type="dcterms:W3CDTF">2025-01-13T19:11:00Z</dcterms:created>
  <dcterms:modified xsi:type="dcterms:W3CDTF">2025-01-13T19:11:00Z</dcterms:modified>
</cp:coreProperties>
</file>